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3017"/>
      </w:tblGrid>
      <w:tr w:rsidR="00956113" w:rsidRPr="00E65008" w14:paraId="609B7A95" w14:textId="77777777" w:rsidTr="00956113">
        <w:tc>
          <w:tcPr>
            <w:tcW w:w="5920" w:type="dxa"/>
          </w:tcPr>
          <w:p w14:paraId="05D161F7" w14:textId="77777777" w:rsidR="00956113" w:rsidRPr="00E65008" w:rsidRDefault="00956113" w:rsidP="00956113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  <w:b/>
              </w:rPr>
              <w:t>Orientación:</w:t>
            </w:r>
            <w:r w:rsidR="00C216A1">
              <w:rPr>
                <w:rFonts w:cs="Calibri"/>
              </w:rPr>
              <w:t xml:space="preserve"> Lenguas</w:t>
            </w:r>
          </w:p>
        </w:tc>
        <w:tc>
          <w:tcPr>
            <w:tcW w:w="3058" w:type="dxa"/>
          </w:tcPr>
          <w:p w14:paraId="4CA7E8D1" w14:textId="4AF33380" w:rsidR="00956113" w:rsidRPr="00E65008" w:rsidRDefault="00956113" w:rsidP="00956113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  <w:b/>
              </w:rPr>
              <w:t>Ciclo Lectivo</w:t>
            </w:r>
            <w:r w:rsidR="00D63ED4">
              <w:rPr>
                <w:rFonts w:cs="Calibri"/>
              </w:rPr>
              <w:t xml:space="preserve"> 202</w:t>
            </w:r>
            <w:r w:rsidR="002E7F2C">
              <w:rPr>
                <w:rFonts w:cs="Calibri"/>
              </w:rPr>
              <w:t>5</w:t>
            </w:r>
            <w:bookmarkStart w:id="0" w:name="_GoBack"/>
            <w:bookmarkEnd w:id="0"/>
          </w:p>
        </w:tc>
      </w:tr>
      <w:tr w:rsidR="00956113" w:rsidRPr="00E65008" w14:paraId="5A9DC9D0" w14:textId="77777777" w:rsidTr="00956113">
        <w:tc>
          <w:tcPr>
            <w:tcW w:w="8978" w:type="dxa"/>
            <w:gridSpan w:val="2"/>
            <w:shd w:val="clear" w:color="auto" w:fill="B8CCE4"/>
          </w:tcPr>
          <w:p w14:paraId="47BA8C1B" w14:textId="77777777" w:rsidR="00956113" w:rsidRPr="005F35A0" w:rsidRDefault="005F35A0" w:rsidP="005F35A0">
            <w:pPr>
              <w:spacing w:after="0" w:line="240" w:lineRule="auto"/>
              <w:rPr>
                <w:rFonts w:cs="Calibri"/>
                <w:b/>
              </w:rPr>
            </w:pPr>
            <w:r w:rsidRPr="005F35A0">
              <w:rPr>
                <w:rFonts w:cs="Calibri"/>
                <w:b/>
              </w:rPr>
              <w:t>ESPACIO CURRICULAR</w:t>
            </w:r>
            <w:r w:rsidR="00956113" w:rsidRPr="005F35A0">
              <w:rPr>
                <w:rFonts w:cs="Calibri"/>
                <w:b/>
              </w:rPr>
              <w:t xml:space="preserve">: </w:t>
            </w:r>
            <w:r w:rsidRPr="005F35A0">
              <w:rPr>
                <w:rFonts w:cs="Calibri"/>
                <w:b/>
              </w:rPr>
              <w:t>LENGUA EXTRANJERA INGLÉS</w:t>
            </w:r>
          </w:p>
        </w:tc>
      </w:tr>
      <w:tr w:rsidR="00956113" w:rsidRPr="00E65008" w14:paraId="25DBDA18" w14:textId="77777777" w:rsidTr="00956113">
        <w:tc>
          <w:tcPr>
            <w:tcW w:w="5920" w:type="dxa"/>
          </w:tcPr>
          <w:p w14:paraId="725420E1" w14:textId="77777777" w:rsidR="00956113" w:rsidRPr="00E65008" w:rsidRDefault="00956113" w:rsidP="00956113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  <w:b/>
              </w:rPr>
              <w:t>Área:</w:t>
            </w:r>
            <w:r w:rsidRPr="00E65008">
              <w:rPr>
                <w:rFonts w:cs="Calibri"/>
              </w:rPr>
              <w:t xml:space="preserve"> Lengua</w:t>
            </w:r>
          </w:p>
        </w:tc>
        <w:tc>
          <w:tcPr>
            <w:tcW w:w="3058" w:type="dxa"/>
          </w:tcPr>
          <w:p w14:paraId="207E3C4B" w14:textId="469176E8" w:rsidR="00956113" w:rsidRPr="00E65008" w:rsidRDefault="00956113" w:rsidP="00664E91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</w:rPr>
              <w:t xml:space="preserve">Año: </w:t>
            </w:r>
            <w:r w:rsidR="00CA4C23">
              <w:rPr>
                <w:rFonts w:cs="Calibri"/>
              </w:rPr>
              <w:t>5</w:t>
            </w:r>
            <w:r w:rsidR="00664E91">
              <w:rPr>
                <w:rFonts w:cs="Calibri"/>
              </w:rPr>
              <w:t>to</w:t>
            </w:r>
            <w:r w:rsidRPr="00E65008">
              <w:rPr>
                <w:rFonts w:cs="Calibri"/>
              </w:rPr>
              <w:t xml:space="preserve"> año</w:t>
            </w:r>
          </w:p>
        </w:tc>
      </w:tr>
      <w:tr w:rsidR="00956113" w:rsidRPr="00E65008" w14:paraId="043E42C7" w14:textId="77777777" w:rsidTr="00956113">
        <w:tc>
          <w:tcPr>
            <w:tcW w:w="5920" w:type="dxa"/>
          </w:tcPr>
          <w:p w14:paraId="7E4AA42E" w14:textId="77777777" w:rsidR="00956113" w:rsidRPr="00E65008" w:rsidRDefault="00956113" w:rsidP="00956113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  <w:b/>
              </w:rPr>
              <w:t>Formato</w:t>
            </w:r>
            <w:r w:rsidRPr="00E65008">
              <w:rPr>
                <w:rFonts w:cs="Calibri"/>
              </w:rPr>
              <w:t>: Asignatura</w:t>
            </w:r>
          </w:p>
        </w:tc>
        <w:tc>
          <w:tcPr>
            <w:tcW w:w="3058" w:type="dxa"/>
          </w:tcPr>
          <w:p w14:paraId="10897445" w14:textId="77777777" w:rsidR="00956113" w:rsidRPr="00E65008" w:rsidRDefault="00956113" w:rsidP="00956113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</w:rPr>
              <w:t xml:space="preserve">Ciclo: Ciclo </w:t>
            </w:r>
            <w:r>
              <w:rPr>
                <w:rFonts w:cs="Calibri"/>
              </w:rPr>
              <w:t>Orientado</w:t>
            </w:r>
          </w:p>
        </w:tc>
      </w:tr>
      <w:tr w:rsidR="00956113" w:rsidRPr="00E65008" w14:paraId="5ACE5310" w14:textId="77777777" w:rsidTr="00956113">
        <w:tc>
          <w:tcPr>
            <w:tcW w:w="5920" w:type="dxa"/>
          </w:tcPr>
          <w:p w14:paraId="63947940" w14:textId="223D4363" w:rsidR="00956113" w:rsidRPr="00E65008" w:rsidRDefault="00956113" w:rsidP="00694A40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  <w:b/>
              </w:rPr>
              <w:t>Curso</w:t>
            </w:r>
            <w:r w:rsidRPr="00E6500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  <w:r w:rsidR="00CA4C23">
              <w:rPr>
                <w:rFonts w:cs="Calibri"/>
              </w:rPr>
              <w:t>5</w:t>
            </w:r>
            <w:r w:rsidR="00C216A1">
              <w:rPr>
                <w:rFonts w:cs="Calibri"/>
              </w:rPr>
              <w:t>º</w:t>
            </w:r>
            <w:r w:rsidR="001763C7">
              <w:rPr>
                <w:rFonts w:cs="Calibri"/>
              </w:rPr>
              <w:t>5</w:t>
            </w:r>
            <w:r w:rsidR="005D5C07">
              <w:rPr>
                <w:rFonts w:cs="Calibri"/>
              </w:rPr>
              <w:t>º</w:t>
            </w:r>
            <w:r w:rsidR="00A33B80">
              <w:rPr>
                <w:rFonts w:cs="Calibri"/>
              </w:rPr>
              <w:t xml:space="preserve"> - </w:t>
            </w:r>
            <w:r>
              <w:rPr>
                <w:rFonts w:cs="Calibri"/>
              </w:rPr>
              <w:t>Nivel I</w:t>
            </w:r>
          </w:p>
        </w:tc>
        <w:tc>
          <w:tcPr>
            <w:tcW w:w="3058" w:type="dxa"/>
          </w:tcPr>
          <w:p w14:paraId="51FC657D" w14:textId="77777777" w:rsidR="00956113" w:rsidRPr="00E65008" w:rsidRDefault="00956113" w:rsidP="005D5C07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</w:rPr>
              <w:t>Turno: Mañana</w:t>
            </w:r>
          </w:p>
        </w:tc>
      </w:tr>
      <w:tr w:rsidR="00956113" w:rsidRPr="00E65008" w14:paraId="5DD02D86" w14:textId="77777777" w:rsidTr="00956113">
        <w:tc>
          <w:tcPr>
            <w:tcW w:w="5920" w:type="dxa"/>
          </w:tcPr>
          <w:p w14:paraId="385560CF" w14:textId="77777777" w:rsidR="00956113" w:rsidRPr="00E65008" w:rsidRDefault="005D5C07" w:rsidP="005D5C0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Profesor</w:t>
            </w:r>
            <w:r w:rsidR="00956113" w:rsidRPr="00E65008">
              <w:rPr>
                <w:rFonts w:cs="Calibri"/>
                <w:b/>
              </w:rPr>
              <w:t xml:space="preserve"> a cargo</w:t>
            </w:r>
            <w:r w:rsidR="00956113" w:rsidRPr="00E65008">
              <w:rPr>
                <w:rFonts w:cs="Calibri"/>
              </w:rPr>
              <w:t xml:space="preserve">: </w:t>
            </w:r>
            <w:r w:rsidR="00664E91">
              <w:rPr>
                <w:rFonts w:cs="Calibri"/>
              </w:rPr>
              <w:t>Roque Pustavrh Jr.</w:t>
            </w:r>
          </w:p>
        </w:tc>
        <w:tc>
          <w:tcPr>
            <w:tcW w:w="3058" w:type="dxa"/>
          </w:tcPr>
          <w:p w14:paraId="3E6FB06D" w14:textId="77777777" w:rsidR="00956113" w:rsidRPr="00E65008" w:rsidRDefault="00956113" w:rsidP="00664E91">
            <w:pPr>
              <w:spacing w:after="0" w:line="240" w:lineRule="auto"/>
              <w:rPr>
                <w:rFonts w:cs="Calibri"/>
              </w:rPr>
            </w:pPr>
            <w:r w:rsidRPr="00E65008">
              <w:rPr>
                <w:rFonts w:cs="Calibri"/>
              </w:rPr>
              <w:t xml:space="preserve">Horas semanales: 3 </w:t>
            </w:r>
            <w:proofErr w:type="spellStart"/>
            <w:r w:rsidRPr="00E65008">
              <w:rPr>
                <w:rFonts w:cs="Calibri"/>
              </w:rPr>
              <w:t>hs</w:t>
            </w:r>
            <w:proofErr w:type="spellEnd"/>
            <w:r w:rsidRPr="00E65008">
              <w:rPr>
                <w:rFonts w:cs="Calibri"/>
              </w:rPr>
              <w:t xml:space="preserve"> cátedra</w:t>
            </w:r>
            <w:r>
              <w:rPr>
                <w:rFonts w:cs="Calibri"/>
              </w:rPr>
              <w:t xml:space="preserve"> presenciales </w:t>
            </w:r>
          </w:p>
        </w:tc>
      </w:tr>
    </w:tbl>
    <w:p w14:paraId="166F450D" w14:textId="77777777" w:rsidR="00EA1268" w:rsidRDefault="00956113" w:rsidP="00EA1268">
      <w:pPr>
        <w:spacing w:after="0" w:line="240" w:lineRule="auto"/>
        <w:rPr>
          <w:rFonts w:cs="Calibri"/>
          <w:b/>
          <w:color w:val="365F91"/>
          <w:sz w:val="48"/>
          <w:szCs w:val="48"/>
        </w:rPr>
      </w:pPr>
      <w:r w:rsidRPr="00FC3733">
        <w:rPr>
          <w:rFonts w:cs="Calibri"/>
          <w:b/>
          <w:color w:val="365F91"/>
          <w:sz w:val="48"/>
          <w:szCs w:val="48"/>
        </w:rPr>
        <w:t>PROGRAMA ANUAL</w:t>
      </w:r>
    </w:p>
    <w:p w14:paraId="45B8AF42" w14:textId="77777777" w:rsidR="005F35A0" w:rsidRPr="00857695" w:rsidRDefault="005F35A0" w:rsidP="005F35A0">
      <w:pPr>
        <w:pStyle w:val="Ttulo1"/>
        <w:keepNext w:val="0"/>
        <w:pBdr>
          <w:top w:val="single" w:sz="4" w:space="0" w:color="auto"/>
          <w:left w:val="single" w:sz="4" w:space="0" w:color="auto"/>
          <w:bottom w:val="single" w:sz="4" w:space="13" w:color="auto"/>
          <w:right w:val="single" w:sz="4" w:space="0" w:color="auto"/>
        </w:pBdr>
        <w:shd w:val="clear" w:color="auto" w:fill="4F81BD" w:themeFill="accent1"/>
        <w:tabs>
          <w:tab w:val="left" w:pos="3450"/>
        </w:tabs>
        <w:spacing w:before="200"/>
        <w:ind w:left="0" w:right="-567"/>
        <w:rPr>
          <w:rFonts w:ascii="Calibri" w:hAnsi="Calibri"/>
          <w:bCs w:val="0"/>
          <w:caps/>
          <w:color w:val="FFFFFF" w:themeColor="background1"/>
          <w:spacing w:val="15"/>
          <w:sz w:val="24"/>
          <w:szCs w:val="24"/>
          <w:lang w:val="es-AR" w:eastAsia="en-US" w:bidi="en-US"/>
        </w:rPr>
      </w:pPr>
      <w:r w:rsidRPr="00857695">
        <w:rPr>
          <w:rFonts w:ascii="Calibri" w:hAnsi="Calibri"/>
          <w:bCs w:val="0"/>
          <w:caps/>
          <w:color w:val="FFFFFF" w:themeColor="background1"/>
          <w:spacing w:val="15"/>
          <w:sz w:val="24"/>
          <w:szCs w:val="24"/>
          <w:lang w:val="es-AR" w:eastAsia="en-US" w:bidi="en-US"/>
        </w:rPr>
        <w:t>COMPETENCIAS ESPECÍFICAS DISCIPLINARES (DEL CICLO BÁSICO U ORIENTADO)</w:t>
      </w:r>
    </w:p>
    <w:p w14:paraId="59283EE8" w14:textId="77777777" w:rsidR="005F35A0" w:rsidRDefault="005F35A0" w:rsidP="005F35A0">
      <w:pPr>
        <w:spacing w:after="0" w:line="240" w:lineRule="auto"/>
        <w:rPr>
          <w:rFonts w:cs="Calibri"/>
        </w:rPr>
      </w:pPr>
      <w:r w:rsidRPr="009D0DCE">
        <w:rPr>
          <w:rFonts w:cs="Calibri"/>
          <w:b/>
          <w:bCs/>
          <w:color w:val="FFFFFF"/>
          <w:sz w:val="24"/>
          <w:szCs w:val="24"/>
        </w:rPr>
        <w:t>CAPACIDADES</w:t>
      </w:r>
    </w:p>
    <w:p w14:paraId="78023281" w14:textId="77777777" w:rsidR="005F35A0" w:rsidRPr="00E65008" w:rsidRDefault="005F35A0" w:rsidP="005F35A0">
      <w:pPr>
        <w:spacing w:after="0"/>
        <w:rPr>
          <w:rFonts w:cs="Calibri"/>
        </w:rPr>
      </w:pPr>
      <w:r w:rsidRPr="00E65008">
        <w:rPr>
          <w:rFonts w:cs="Calibri"/>
        </w:rPr>
        <w:sym w:font="Wingdings" w:char="F0FE"/>
      </w:r>
      <w:r w:rsidRPr="00E65008">
        <w:rPr>
          <w:rFonts w:cs="Calibri"/>
        </w:rPr>
        <w:t>Escuchar comprensivamente textos literarios y no literarios en inglés ubicados en distintas situaciones comunicativas oral</w:t>
      </w:r>
      <w:r>
        <w:rPr>
          <w:rFonts w:cs="Calibri"/>
        </w:rPr>
        <w:t>es con un propósito determinado y en lo posible relacionados a las ciencias naturales.</w:t>
      </w:r>
    </w:p>
    <w:p w14:paraId="0758721B" w14:textId="77777777" w:rsidR="005F35A0" w:rsidRPr="00E65008" w:rsidRDefault="005F35A0" w:rsidP="005F35A0">
      <w:pPr>
        <w:spacing w:after="0"/>
        <w:rPr>
          <w:rFonts w:cs="Calibri"/>
        </w:rPr>
      </w:pPr>
      <w:r w:rsidRPr="00E65008">
        <w:rPr>
          <w:rFonts w:cs="Calibri"/>
        </w:rPr>
        <w:sym w:font="Wingdings" w:char="F0FE"/>
      </w:r>
      <w:r w:rsidRPr="00E65008">
        <w:rPr>
          <w:rFonts w:cs="Calibri"/>
        </w:rPr>
        <w:t>Participar en situaciones de comunicación oral en inglés utilizando estrategias comunicacionales adecuadas.</w:t>
      </w:r>
    </w:p>
    <w:p w14:paraId="671E375E" w14:textId="77777777" w:rsidR="005F35A0" w:rsidRPr="00E65008" w:rsidRDefault="005F35A0" w:rsidP="005F35A0">
      <w:pPr>
        <w:spacing w:after="0"/>
        <w:rPr>
          <w:rFonts w:cs="Calibri"/>
        </w:rPr>
      </w:pPr>
      <w:r w:rsidRPr="00E65008">
        <w:rPr>
          <w:rFonts w:cs="Calibri"/>
        </w:rPr>
        <w:sym w:font="Wingdings" w:char="F0FE"/>
      </w:r>
      <w:r w:rsidRPr="00E65008">
        <w:rPr>
          <w:rFonts w:cs="Calibri"/>
        </w:rPr>
        <w:t>Resolver situaciones problemáticas vinculadas a  la lectura y escritura de los textos</w:t>
      </w:r>
      <w:r>
        <w:rPr>
          <w:rFonts w:cs="Calibri"/>
        </w:rPr>
        <w:t xml:space="preserve"> (de GPE  o específicos para la orientación)</w:t>
      </w:r>
      <w:r w:rsidRPr="00E65008">
        <w:rPr>
          <w:rFonts w:cs="Calibri"/>
        </w:rPr>
        <w:t>, adecuándose a cada situación comunicativa aplicando conocimientos propios de la lengua y haciendo uso de estrategias de manejo de información.</w:t>
      </w:r>
    </w:p>
    <w:p w14:paraId="0D3F0EE2" w14:textId="77777777" w:rsidR="005F35A0" w:rsidRPr="00E65008" w:rsidRDefault="005F35A0" w:rsidP="005F35A0">
      <w:pPr>
        <w:spacing w:after="0"/>
        <w:rPr>
          <w:rFonts w:cs="Calibri"/>
        </w:rPr>
      </w:pPr>
      <w:r w:rsidRPr="00E65008">
        <w:rPr>
          <w:rFonts w:cs="Calibri"/>
        </w:rPr>
        <w:sym w:font="Wingdings" w:char="F0FE"/>
      </w:r>
      <w:r w:rsidRPr="00E65008">
        <w:rPr>
          <w:rFonts w:cs="Calibri"/>
        </w:rPr>
        <w:t>Construir un pensamiento inferencial reconociendo las principales relaciones lógico-semánticas.</w:t>
      </w:r>
    </w:p>
    <w:p w14:paraId="472A9FA3" w14:textId="77777777" w:rsidR="005F35A0" w:rsidRPr="00E65008" w:rsidRDefault="005F35A0" w:rsidP="005F35A0">
      <w:pPr>
        <w:spacing w:after="0"/>
        <w:rPr>
          <w:rFonts w:cs="Calibri"/>
        </w:rPr>
      </w:pPr>
      <w:r w:rsidRPr="00E65008">
        <w:rPr>
          <w:rFonts w:cs="Calibri"/>
        </w:rPr>
        <w:sym w:font="Wingdings" w:char="F0FE"/>
      </w:r>
      <w:r w:rsidRPr="00E65008">
        <w:rPr>
          <w:rFonts w:cs="Calibri"/>
        </w:rPr>
        <w:t>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493AF825" w14:textId="77777777" w:rsidR="005F35A0" w:rsidRPr="00E65008" w:rsidRDefault="005F35A0" w:rsidP="005F35A0">
      <w:pPr>
        <w:spacing w:after="0"/>
        <w:rPr>
          <w:rFonts w:cs="Calibri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5F35A0" w:rsidRPr="007A1762" w14:paraId="417A7D90" w14:textId="77777777" w:rsidTr="00A33872">
        <w:trPr>
          <w:trHeight w:val="212"/>
        </w:trPr>
        <w:tc>
          <w:tcPr>
            <w:tcW w:w="10347" w:type="dxa"/>
            <w:shd w:val="clear" w:color="auto" w:fill="4F81BD" w:themeFill="accent1"/>
          </w:tcPr>
          <w:p w14:paraId="764E8BAA" w14:textId="77777777" w:rsidR="005F35A0" w:rsidRPr="0008490A" w:rsidRDefault="005F35A0" w:rsidP="00A33872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0008490A">
              <w:rPr>
                <w:rFonts w:cs="Calibri"/>
                <w:b/>
                <w:bCs/>
                <w:color w:val="FFFFFF" w:themeColor="background1"/>
              </w:rPr>
              <w:t>CAPACIDADES</w:t>
            </w:r>
          </w:p>
          <w:p w14:paraId="3E50EBFF" w14:textId="77777777" w:rsidR="005F35A0" w:rsidRPr="007A1762" w:rsidRDefault="005F35A0" w:rsidP="00A33872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14:paraId="132FD4AF" w14:textId="77777777" w:rsidR="005F35A0" w:rsidRPr="00E65008" w:rsidRDefault="005F35A0" w:rsidP="005F35A0">
      <w:pPr>
        <w:spacing w:after="0"/>
        <w:rPr>
          <w:rFonts w:cs="Calibri"/>
        </w:rPr>
      </w:pPr>
    </w:p>
    <w:p w14:paraId="2CFEE91C" w14:textId="77777777" w:rsidR="005F35A0" w:rsidRPr="008A32A6" w:rsidRDefault="005F35A0" w:rsidP="005F35A0">
      <w:pPr>
        <w:pStyle w:val="Prrafodelista"/>
        <w:numPr>
          <w:ilvl w:val="0"/>
          <w:numId w:val="1"/>
        </w:numPr>
        <w:spacing w:after="0"/>
        <w:ind w:left="284" w:hanging="284"/>
        <w:rPr>
          <w:rFonts w:cs="Calibri"/>
        </w:rPr>
      </w:pPr>
      <w:r w:rsidRPr="008A32A6">
        <w:rPr>
          <w:rFonts w:cs="Calibri"/>
          <w:lang w:val="es-AR"/>
        </w:rPr>
        <w:t>Comprender de manera autónoma textos orales y escritos conversacionales, expositivos, descriptivos, instructivos y narrativos de complejidad creciente: reafirmando estrategias de lectura, reconociendo la información explícita e implícita, reconociendo la organización de las ideas en distintos textos.</w:t>
      </w:r>
    </w:p>
    <w:p w14:paraId="4A419F1A" w14:textId="77777777" w:rsidR="005F35A0" w:rsidRPr="008A32A6" w:rsidRDefault="005F35A0" w:rsidP="005F35A0">
      <w:pPr>
        <w:pStyle w:val="Prrafodelista"/>
        <w:numPr>
          <w:ilvl w:val="0"/>
          <w:numId w:val="1"/>
        </w:numPr>
        <w:spacing w:after="0"/>
        <w:ind w:left="284" w:hanging="284"/>
        <w:rPr>
          <w:rFonts w:cs="Calibri"/>
        </w:rPr>
      </w:pPr>
      <w:r w:rsidRPr="008A32A6">
        <w:rPr>
          <w:rFonts w:cs="Calibri"/>
          <w:lang w:val="es-AR"/>
        </w:rPr>
        <w:t>Producir de manera autónoma textos orales y escritos conversacionales, expositivos, descriptivos, instructivos y narrativos de complejidad creciente: empleando el vocabulario correspondiente a este nivel, empleando estructuras gramaticales adquiridas.</w:t>
      </w:r>
    </w:p>
    <w:p w14:paraId="528190AB" w14:textId="77777777" w:rsidR="005F35A0" w:rsidRDefault="005F35A0" w:rsidP="005F35A0">
      <w:pPr>
        <w:pStyle w:val="Prrafodelista"/>
        <w:spacing w:after="0"/>
        <w:ind w:left="284"/>
        <w:rPr>
          <w:rFonts w:cs="Calibri"/>
        </w:rPr>
      </w:pPr>
    </w:p>
    <w:p w14:paraId="4F97E35C" w14:textId="77777777" w:rsidR="005F35A0" w:rsidRDefault="005F35A0" w:rsidP="005F35A0">
      <w:pPr>
        <w:pStyle w:val="Prrafodelista"/>
        <w:spacing w:after="0"/>
        <w:ind w:left="284"/>
        <w:rPr>
          <w:rFonts w:cs="Calibri"/>
        </w:rPr>
      </w:pPr>
    </w:p>
    <w:p w14:paraId="10FA2833" w14:textId="77777777" w:rsidR="005F35A0" w:rsidRDefault="005F35A0" w:rsidP="005F35A0">
      <w:pPr>
        <w:pStyle w:val="Prrafodelista"/>
        <w:spacing w:after="0"/>
        <w:ind w:left="284"/>
        <w:rPr>
          <w:rFonts w:cs="Calibri"/>
        </w:rPr>
      </w:pPr>
    </w:p>
    <w:p w14:paraId="67E4F5F4" w14:textId="77777777" w:rsidR="005F35A0" w:rsidRPr="008A32A6" w:rsidRDefault="005F35A0" w:rsidP="005F35A0">
      <w:pPr>
        <w:pStyle w:val="Prrafodelista"/>
        <w:spacing w:after="0"/>
        <w:ind w:left="284"/>
        <w:rPr>
          <w:rFonts w:cs="Calibri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5F35A0" w:rsidRPr="007A1762" w14:paraId="3E3F5CA0" w14:textId="77777777" w:rsidTr="00A33872">
        <w:trPr>
          <w:trHeight w:val="383"/>
        </w:trPr>
        <w:tc>
          <w:tcPr>
            <w:tcW w:w="10315" w:type="dxa"/>
            <w:shd w:val="clear" w:color="auto" w:fill="4F81BD" w:themeFill="accent1"/>
          </w:tcPr>
          <w:p w14:paraId="55BC9224" w14:textId="77777777" w:rsidR="005F35A0" w:rsidRPr="00857695" w:rsidRDefault="005F35A0" w:rsidP="00A33872">
            <w:pPr>
              <w:spacing w:after="0" w:line="240" w:lineRule="auto"/>
              <w:rPr>
                <w:rFonts w:cs="Calibri"/>
                <w:b/>
                <w:bCs/>
                <w:color w:val="FFFFFF" w:themeColor="background1"/>
              </w:rPr>
            </w:pPr>
            <w:r w:rsidRPr="00857695">
              <w:rPr>
                <w:rFonts w:cs="Calibri"/>
                <w:b/>
                <w:bCs/>
                <w:color w:val="FFFFFF" w:themeColor="background1"/>
              </w:rPr>
              <w:lastRenderedPageBreak/>
              <w:t>CONTENIDOS CONCEPTUALES Y PROCEDIMENTALES</w:t>
            </w:r>
          </w:p>
        </w:tc>
      </w:tr>
    </w:tbl>
    <w:p w14:paraId="1FD12F08" w14:textId="77777777" w:rsidR="005F35A0" w:rsidRDefault="005F35A0" w:rsidP="005F35A0"/>
    <w:p w14:paraId="370615A1" w14:textId="77777777" w:rsidR="00956113" w:rsidRPr="00E65008" w:rsidRDefault="00956113" w:rsidP="00EA1268">
      <w:pPr>
        <w:spacing w:after="0"/>
        <w:rPr>
          <w:rFonts w:cs="Calibri"/>
          <w:b/>
          <w:bCs/>
        </w:rPr>
      </w:pPr>
      <w:r w:rsidRPr="00E65008">
        <w:rPr>
          <w:rFonts w:cs="Calibri"/>
          <w:b/>
          <w:bCs/>
        </w:rPr>
        <w:t xml:space="preserve">Eje I:  </w:t>
      </w:r>
    </w:p>
    <w:p w14:paraId="5247978B" w14:textId="35859BD6" w:rsidR="00CA4C23" w:rsidRDefault="00475BC4" w:rsidP="00591A2D">
      <w:pPr>
        <w:spacing w:after="0"/>
        <w:rPr>
          <w:rFonts w:cs="Calibri"/>
        </w:rPr>
      </w:pPr>
      <w:r>
        <w:rPr>
          <w:rFonts w:cs="Calibri"/>
          <w:b/>
          <w:bCs/>
        </w:rPr>
        <w:t>La Respuesta Correcta</w:t>
      </w:r>
      <w:r w:rsidR="00562ADF" w:rsidRPr="00E65008">
        <w:rPr>
          <w:rFonts w:cs="Calibri"/>
          <w:b/>
          <w:bCs/>
        </w:rPr>
        <w:t xml:space="preserve"> </w:t>
      </w:r>
      <w:r w:rsidR="00591A2D">
        <w:rPr>
          <w:rFonts w:cs="Calibri"/>
          <w:b/>
          <w:bCs/>
        </w:rPr>
        <w:t xml:space="preserve">(Unidad 3 de Gold </w:t>
      </w:r>
      <w:proofErr w:type="spellStart"/>
      <w:r w:rsidR="00591A2D">
        <w:rPr>
          <w:rFonts w:cs="Calibri"/>
          <w:b/>
          <w:bCs/>
        </w:rPr>
        <w:t>Experience</w:t>
      </w:r>
      <w:proofErr w:type="spellEnd"/>
      <w:r w:rsidR="00591A2D">
        <w:rPr>
          <w:rFonts w:cs="Calibri"/>
          <w:b/>
          <w:bCs/>
        </w:rPr>
        <w:t xml:space="preserve"> A2)</w:t>
      </w:r>
    </w:p>
    <w:p w14:paraId="1347C71C" w14:textId="492936DB" w:rsidR="00956113" w:rsidRPr="00E65008" w:rsidRDefault="00956113" w:rsidP="005F35A0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 xml:space="preserve">lectura global </w:t>
      </w:r>
      <w:r w:rsidR="00562ADF" w:rsidRPr="00E65008">
        <w:rPr>
          <w:rFonts w:cs="Calibri"/>
          <w:b/>
          <w:bCs/>
          <w:lang w:val="es-ES_tradnl"/>
        </w:rPr>
        <w:t>y analítica</w:t>
      </w:r>
      <w:r w:rsidR="008B04B7">
        <w:rPr>
          <w:rFonts w:cs="Calibri"/>
          <w:bCs/>
          <w:lang w:val="es-ES_tradnl"/>
        </w:rPr>
        <w:t xml:space="preserve"> </w:t>
      </w:r>
      <w:r w:rsidRPr="00E65008">
        <w:rPr>
          <w:rFonts w:cs="Calibri"/>
          <w:bCs/>
          <w:lang w:val="es-ES_tradnl"/>
        </w:rPr>
        <w:t xml:space="preserve">del texto, </w:t>
      </w:r>
      <w:proofErr w:type="spellStart"/>
      <w:r w:rsidRPr="00E65008">
        <w:rPr>
          <w:rFonts w:cs="Calibri"/>
          <w:b/>
          <w:bCs/>
          <w:lang w:val="es-ES_tradnl"/>
        </w:rPr>
        <w:t>skimming</w:t>
      </w:r>
      <w:proofErr w:type="spellEnd"/>
      <w:r w:rsidRPr="00E65008">
        <w:rPr>
          <w:rFonts w:cs="Calibri"/>
          <w:b/>
          <w:bCs/>
          <w:lang w:val="es-ES_tradnl"/>
        </w:rPr>
        <w:t xml:space="preserve"> y </w:t>
      </w:r>
      <w:proofErr w:type="spellStart"/>
      <w:r w:rsidRPr="00E65008">
        <w:rPr>
          <w:rFonts w:cs="Calibri"/>
          <w:b/>
          <w:bCs/>
          <w:lang w:val="es-ES_tradnl"/>
        </w:rPr>
        <w:t>scanning</w:t>
      </w:r>
      <w:proofErr w:type="spellEnd"/>
      <w:r w:rsidRPr="00E65008">
        <w:rPr>
          <w:rFonts w:cs="Calibri"/>
          <w:bCs/>
          <w:lang w:val="es-ES_tradnl"/>
        </w:rPr>
        <w:t>.</w:t>
      </w:r>
    </w:p>
    <w:p w14:paraId="43AE3F8F" w14:textId="77777777" w:rsidR="00956113" w:rsidRPr="00E65008" w:rsidRDefault="00956113" w:rsidP="005F35A0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>escucha atenta de un texto para extraer información específica o información general</w:t>
      </w:r>
    </w:p>
    <w:p w14:paraId="486A19BD" w14:textId="3380DA14" w:rsidR="00CA4C23" w:rsidRDefault="00CA4C23" w:rsidP="00CA4C23">
      <w:pPr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bCs/>
        </w:rPr>
      </w:pPr>
      <w:r>
        <w:rPr>
          <w:rFonts w:cs="Calibri"/>
          <w:bCs/>
        </w:rPr>
        <w:t>Inferencia y aplicación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del </w:t>
      </w:r>
      <w:r>
        <w:rPr>
          <w:rFonts w:cs="Calibri"/>
          <w:b/>
          <w:bCs/>
        </w:rPr>
        <w:t>p</w:t>
      </w:r>
      <w:r w:rsidR="00475BC4">
        <w:rPr>
          <w:rFonts w:cs="Calibri"/>
          <w:b/>
          <w:bCs/>
        </w:rPr>
        <w:t xml:space="preserve">asado simple </w:t>
      </w:r>
      <w:r>
        <w:rPr>
          <w:rFonts w:cs="Calibri"/>
          <w:bCs/>
        </w:rPr>
        <w:t xml:space="preserve">(formas afirmativa, negativa e interrogativa) para </w:t>
      </w:r>
      <w:r>
        <w:rPr>
          <w:rFonts w:cs="Calibri"/>
          <w:b/>
          <w:bCs/>
        </w:rPr>
        <w:t xml:space="preserve">describir </w:t>
      </w:r>
      <w:r w:rsidR="00475BC4">
        <w:rPr>
          <w:rFonts w:cs="Calibri"/>
          <w:b/>
          <w:bCs/>
        </w:rPr>
        <w:t>escuelas</w:t>
      </w:r>
      <w:r>
        <w:rPr>
          <w:rFonts w:cs="Calibri"/>
          <w:b/>
          <w:bCs/>
        </w:rPr>
        <w:t xml:space="preserve"> y </w:t>
      </w:r>
      <w:r w:rsidR="00475BC4">
        <w:rPr>
          <w:rFonts w:cs="Calibri"/>
          <w:b/>
          <w:bCs/>
        </w:rPr>
        <w:t>lugares de escuelas</w:t>
      </w:r>
      <w:r>
        <w:rPr>
          <w:rFonts w:cs="Calibri"/>
          <w:bCs/>
        </w:rPr>
        <w:t xml:space="preserve"> </w:t>
      </w:r>
    </w:p>
    <w:p w14:paraId="548199BE" w14:textId="77777777" w:rsidR="00CA4C23" w:rsidRDefault="00CA4C23" w:rsidP="006622A9">
      <w:pPr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bCs/>
        </w:rPr>
      </w:pPr>
      <w:r>
        <w:rPr>
          <w:rFonts w:cs="Calibri"/>
          <w:bCs/>
        </w:rPr>
        <w:t>Identificación, empleo y comparación</w:t>
      </w:r>
      <w:r>
        <w:rPr>
          <w:rFonts w:cs="Calibri"/>
          <w:b/>
          <w:bCs/>
        </w:rPr>
        <w:t xml:space="preserve"> de verbos regulares e irregulares</w:t>
      </w:r>
      <w:r>
        <w:rPr>
          <w:rFonts w:cs="Calibri"/>
          <w:bCs/>
        </w:rPr>
        <w:t>.</w:t>
      </w:r>
    </w:p>
    <w:p w14:paraId="6FAAE910" w14:textId="7F4CBF71" w:rsidR="00956113" w:rsidRPr="00E65008" w:rsidRDefault="00956113" w:rsidP="005F35A0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  <w:lang w:val="es-ES_tradnl"/>
        </w:rPr>
      </w:pPr>
      <w:r w:rsidRPr="00C216A1">
        <w:rPr>
          <w:rFonts w:cs="Calibri"/>
          <w:bCs/>
          <w:lang w:val="es-ES_tradnl"/>
        </w:rPr>
        <w:t>Imitación</w:t>
      </w:r>
      <w:r w:rsidRPr="00E65008">
        <w:rPr>
          <w:rFonts w:cs="Calibri"/>
          <w:b/>
          <w:bCs/>
          <w:lang w:val="es-ES_tradnl"/>
        </w:rPr>
        <w:t xml:space="preserve"> </w:t>
      </w:r>
      <w:r w:rsidRPr="00C216A1">
        <w:rPr>
          <w:rFonts w:cs="Calibri"/>
          <w:bCs/>
          <w:lang w:val="es-ES_tradnl"/>
        </w:rPr>
        <w:t>de modelos y comprensión de mensajes que</w:t>
      </w:r>
      <w:r w:rsidRPr="00E65008">
        <w:rPr>
          <w:rFonts w:cs="Calibri"/>
          <w:bCs/>
          <w:lang w:val="es-ES_tradnl"/>
        </w:rPr>
        <w:t xml:space="preserve"> cumplan la función comunicativa de</w:t>
      </w:r>
      <w:r w:rsidRPr="00E65008">
        <w:rPr>
          <w:rFonts w:cs="Calibri"/>
          <w:lang w:val="es-ES_tradnl"/>
        </w:rPr>
        <w:t xml:space="preserve"> </w:t>
      </w:r>
      <w:r>
        <w:rPr>
          <w:rFonts w:cs="Calibri"/>
          <w:b/>
          <w:lang w:val="es-ES_tradnl"/>
        </w:rPr>
        <w:t xml:space="preserve">intercambiar </w:t>
      </w:r>
      <w:r w:rsidR="00896D2D">
        <w:rPr>
          <w:rFonts w:cs="Calibri"/>
          <w:b/>
          <w:lang w:val="es-ES_tradnl"/>
        </w:rPr>
        <w:t>experiencias</w:t>
      </w:r>
      <w:r w:rsidRPr="00E65008">
        <w:rPr>
          <w:rFonts w:cs="Calibri"/>
          <w:lang w:val="es-ES_tradnl"/>
        </w:rPr>
        <w:t>.</w:t>
      </w:r>
    </w:p>
    <w:p w14:paraId="0ABC0732" w14:textId="1A790E38" w:rsidR="00956113" w:rsidRPr="00E65008" w:rsidRDefault="00956113" w:rsidP="005F35A0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C216A1">
        <w:rPr>
          <w:rFonts w:cs="Calibri"/>
          <w:lang w:val="es-ES_tradnl"/>
        </w:rPr>
        <w:t>Elaboración</w:t>
      </w:r>
      <w:r w:rsidRPr="00E65008">
        <w:rPr>
          <w:rFonts w:cs="Calibri"/>
          <w:lang w:val="es-ES_tradnl"/>
        </w:rPr>
        <w:t xml:space="preserve"> de </w:t>
      </w:r>
      <w:r w:rsidR="00562ADF" w:rsidRPr="00E65008">
        <w:rPr>
          <w:rFonts w:cs="Calibri"/>
          <w:bCs/>
          <w:lang w:val="es-ES_tradnl"/>
        </w:rPr>
        <w:t xml:space="preserve">textos </w:t>
      </w:r>
      <w:r w:rsidR="00562ADF" w:rsidRPr="00E65008">
        <w:rPr>
          <w:rFonts w:cs="Calibri"/>
        </w:rPr>
        <w:t>para</w:t>
      </w:r>
      <w:r w:rsidRPr="00E65008">
        <w:rPr>
          <w:rFonts w:cs="Calibri"/>
        </w:rPr>
        <w:t xml:space="preserve"> </w:t>
      </w:r>
      <w:r w:rsidR="00562ADF" w:rsidRPr="00E65008">
        <w:rPr>
          <w:rFonts w:cs="Calibri"/>
        </w:rPr>
        <w:t>describir una</w:t>
      </w:r>
      <w:r>
        <w:rPr>
          <w:rFonts w:cs="Calibri"/>
        </w:rPr>
        <w:t xml:space="preserve"> </w:t>
      </w:r>
      <w:r w:rsidR="008F0835">
        <w:rPr>
          <w:rFonts w:cs="Calibri"/>
        </w:rPr>
        <w:t>moda o tendencia</w:t>
      </w:r>
      <w:r>
        <w:rPr>
          <w:rFonts w:cs="Calibri"/>
        </w:rPr>
        <w:t xml:space="preserve"> de interés para los alumnos de acuerdo a la modalidad</w:t>
      </w:r>
      <w:r w:rsidRPr="00E65008">
        <w:rPr>
          <w:rFonts w:cs="Calibri"/>
        </w:rPr>
        <w:t>.</w:t>
      </w:r>
    </w:p>
    <w:p w14:paraId="6A6CD0B8" w14:textId="3C5AA464" w:rsidR="00956113" w:rsidRPr="00E65008" w:rsidRDefault="00C216A1" w:rsidP="005F35A0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C216A1">
        <w:rPr>
          <w:rFonts w:cs="Calibri"/>
        </w:rPr>
        <w:t>Empleo</w:t>
      </w:r>
      <w:r w:rsidR="00956113" w:rsidRPr="00E65008">
        <w:rPr>
          <w:rFonts w:cs="Calibri"/>
        </w:rPr>
        <w:t xml:space="preserve"> correcto </w:t>
      </w:r>
      <w:r w:rsidR="00562ADF" w:rsidRPr="00E65008">
        <w:rPr>
          <w:rFonts w:cs="Calibri"/>
        </w:rPr>
        <w:t>de convenciones</w:t>
      </w:r>
      <w:r w:rsidR="00956113" w:rsidRPr="00E65008">
        <w:rPr>
          <w:rFonts w:cs="Calibri"/>
          <w:b/>
        </w:rPr>
        <w:t xml:space="preserve"> de puntuación (</w:t>
      </w:r>
      <w:proofErr w:type="spellStart"/>
      <w:r w:rsidR="00956113" w:rsidRPr="00E65008">
        <w:rPr>
          <w:rFonts w:cs="Calibri"/>
          <w:b/>
        </w:rPr>
        <w:t>mechanics</w:t>
      </w:r>
      <w:proofErr w:type="spellEnd"/>
      <w:r w:rsidR="00956113" w:rsidRPr="00E65008">
        <w:rPr>
          <w:rFonts w:cs="Calibri"/>
          <w:b/>
        </w:rPr>
        <w:t>)</w:t>
      </w:r>
      <w:r w:rsidR="00956113" w:rsidRPr="00E65008">
        <w:rPr>
          <w:rFonts w:cs="Calibri"/>
        </w:rPr>
        <w:t>.</w:t>
      </w:r>
    </w:p>
    <w:p w14:paraId="6EAA8CBC" w14:textId="77777777" w:rsidR="00446CD5" w:rsidRPr="00446CD5" w:rsidRDefault="00956113" w:rsidP="00446CD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E65008">
        <w:rPr>
          <w:rFonts w:cs="Calibri"/>
          <w:lang w:val="es-ES_tradnl"/>
        </w:rPr>
        <w:t xml:space="preserve">Comprensión, reconocimiento y uso de </w:t>
      </w:r>
      <w:r w:rsidRPr="00E65008">
        <w:rPr>
          <w:rFonts w:cs="Calibri"/>
          <w:bCs/>
          <w:lang w:val="es-ES_tradnl"/>
        </w:rPr>
        <w:t>patrones fonológicos.</w:t>
      </w:r>
      <w:r w:rsidR="00446CD5" w:rsidRPr="00446CD5">
        <w:rPr>
          <w:rFonts w:cs="Calibri"/>
          <w:b/>
        </w:rPr>
        <w:t xml:space="preserve"> </w:t>
      </w:r>
    </w:p>
    <w:p w14:paraId="429B0D85" w14:textId="557DD723" w:rsidR="00446CD5" w:rsidRPr="000A7807" w:rsidRDefault="00446CD5" w:rsidP="00446CD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0A7807">
        <w:rPr>
          <w:rFonts w:cs="Calibri"/>
          <w:b/>
        </w:rPr>
        <w:t xml:space="preserve">Elaboración de </w:t>
      </w:r>
      <w:r>
        <w:rPr>
          <w:rFonts w:cs="Calibri"/>
          <w:b/>
        </w:rPr>
        <w:t xml:space="preserve">un texto descriptivo </w:t>
      </w:r>
      <w:r w:rsidRPr="00DE787F">
        <w:rPr>
          <w:rFonts w:cs="Calibri"/>
        </w:rPr>
        <w:t>siguiendo una estructura esquemática</w:t>
      </w:r>
      <w:r>
        <w:rPr>
          <w:rFonts w:cs="Calibri"/>
          <w:b/>
        </w:rPr>
        <w:t>.</w:t>
      </w:r>
    </w:p>
    <w:p w14:paraId="108C9857" w14:textId="77777777" w:rsidR="00956113" w:rsidRPr="00E65008" w:rsidRDefault="00956113" w:rsidP="005F35A0">
      <w:pPr>
        <w:pStyle w:val="Prrafodelista"/>
        <w:spacing w:after="0" w:line="240" w:lineRule="auto"/>
        <w:ind w:left="1134"/>
        <w:jc w:val="both"/>
        <w:rPr>
          <w:rFonts w:cs="Calibri"/>
        </w:rPr>
      </w:pPr>
    </w:p>
    <w:p w14:paraId="7CBD0137" w14:textId="77777777" w:rsidR="001C461F" w:rsidRDefault="001C461F" w:rsidP="00EA1268">
      <w:pPr>
        <w:pStyle w:val="Prrafodelista"/>
        <w:spacing w:after="0"/>
        <w:ind w:left="0"/>
        <w:rPr>
          <w:rFonts w:cs="Calibri"/>
          <w:b/>
          <w:lang w:val="es-ES_tradnl"/>
        </w:rPr>
      </w:pPr>
    </w:p>
    <w:p w14:paraId="79E4A359" w14:textId="77777777" w:rsidR="00956113" w:rsidRPr="00E65008" w:rsidRDefault="00956113" w:rsidP="00EA1268">
      <w:pPr>
        <w:pStyle w:val="Prrafodelista"/>
        <w:spacing w:after="0"/>
        <w:ind w:left="0"/>
        <w:rPr>
          <w:rFonts w:cs="Calibri"/>
          <w:b/>
        </w:rPr>
      </w:pPr>
      <w:r w:rsidRPr="00E65008">
        <w:rPr>
          <w:rFonts w:cs="Calibri"/>
          <w:b/>
          <w:lang w:val="es-ES_tradnl"/>
        </w:rPr>
        <w:t>EJE II</w:t>
      </w:r>
    </w:p>
    <w:p w14:paraId="77F02DEE" w14:textId="7334BC7C" w:rsidR="00764B25" w:rsidRPr="00664E91" w:rsidRDefault="00475BC4" w:rsidP="00591A2D">
      <w:pPr>
        <w:rPr>
          <w:rFonts w:asciiTheme="minorHAnsi" w:hAnsiTheme="minorHAnsi" w:cstheme="minorHAnsi"/>
          <w:b/>
          <w:bCs/>
          <w:lang w:val="es-ES_tradnl"/>
        </w:rPr>
      </w:pPr>
      <w:r>
        <w:rPr>
          <w:rStyle w:val="hps"/>
          <w:rFonts w:asciiTheme="minorHAnsi" w:hAnsiTheme="minorHAnsi" w:cstheme="minorHAnsi"/>
          <w:b/>
          <w:lang w:val="es-ES"/>
        </w:rPr>
        <w:t>Entretenimiento</w:t>
      </w:r>
      <w:r w:rsidR="00764B25" w:rsidRPr="00664E91">
        <w:rPr>
          <w:rStyle w:val="shorttext"/>
          <w:rFonts w:asciiTheme="minorHAnsi" w:hAnsiTheme="minorHAnsi" w:cstheme="minorHAnsi"/>
          <w:b/>
          <w:lang w:val="es-ES"/>
        </w:rPr>
        <w:t xml:space="preserve"> </w:t>
      </w:r>
      <w:r w:rsidR="00591A2D">
        <w:rPr>
          <w:rFonts w:cs="Calibri"/>
          <w:b/>
          <w:bCs/>
        </w:rPr>
        <w:t xml:space="preserve">(Unidad 5 de Gold </w:t>
      </w:r>
      <w:proofErr w:type="spellStart"/>
      <w:r w:rsidR="00591A2D">
        <w:rPr>
          <w:rFonts w:cs="Calibri"/>
          <w:b/>
          <w:bCs/>
        </w:rPr>
        <w:t>Experience</w:t>
      </w:r>
      <w:proofErr w:type="spellEnd"/>
      <w:r w:rsidR="00591A2D">
        <w:rPr>
          <w:rFonts w:cs="Calibri"/>
          <w:b/>
          <w:bCs/>
        </w:rPr>
        <w:t xml:space="preserve"> A2)</w:t>
      </w:r>
    </w:p>
    <w:p w14:paraId="541F017D" w14:textId="77777777" w:rsidR="00764B25" w:rsidRPr="00664E91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64E91">
        <w:rPr>
          <w:rFonts w:asciiTheme="minorHAnsi" w:hAnsiTheme="minorHAnsi" w:cstheme="minorHAnsi"/>
          <w:lang w:val="es-ES_tradnl"/>
        </w:rPr>
        <w:t xml:space="preserve">Sistematización de </w:t>
      </w:r>
      <w:r w:rsidRPr="00664E91">
        <w:rPr>
          <w:rFonts w:asciiTheme="minorHAnsi" w:hAnsiTheme="minorHAnsi" w:cstheme="minorHAnsi"/>
          <w:bCs/>
          <w:lang w:val="es-ES_tradnl"/>
        </w:rPr>
        <w:t xml:space="preserve">estrategias para la </w:t>
      </w:r>
      <w:r w:rsidRPr="00664E91">
        <w:rPr>
          <w:rFonts w:asciiTheme="minorHAnsi" w:hAnsiTheme="minorHAnsi" w:cstheme="minorHAnsi"/>
          <w:b/>
          <w:bCs/>
          <w:lang w:val="es-ES_tradnl"/>
        </w:rPr>
        <w:t xml:space="preserve">escucha atenta de un texto de </w:t>
      </w:r>
      <w:r w:rsidR="00E91350">
        <w:rPr>
          <w:rFonts w:asciiTheme="minorHAnsi" w:hAnsiTheme="minorHAnsi" w:cstheme="minorHAnsi"/>
          <w:b/>
          <w:bCs/>
          <w:lang w:val="es-ES_tradnl"/>
        </w:rPr>
        <w:t>sensaciones y experiencias</w:t>
      </w:r>
      <w:r w:rsidRPr="00664E91">
        <w:rPr>
          <w:rFonts w:asciiTheme="minorHAnsi" w:hAnsiTheme="minorHAnsi" w:cstheme="minorHAnsi"/>
          <w:b/>
          <w:bCs/>
          <w:lang w:val="es-ES_tradnl"/>
        </w:rPr>
        <w:t>.</w:t>
      </w:r>
    </w:p>
    <w:p w14:paraId="44890654" w14:textId="1D215B40" w:rsidR="00E91350" w:rsidRPr="00E65008" w:rsidRDefault="00E91350" w:rsidP="005F35A0">
      <w:pPr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C216A1">
        <w:rPr>
          <w:rFonts w:cs="Calibri"/>
          <w:bCs/>
        </w:rPr>
        <w:t xml:space="preserve">Identificación, </w:t>
      </w:r>
      <w:r w:rsidR="00C216A1">
        <w:rPr>
          <w:rFonts w:cs="Calibri"/>
          <w:bCs/>
        </w:rPr>
        <w:t>empleo</w:t>
      </w:r>
      <w:r w:rsidRPr="00C216A1">
        <w:rPr>
          <w:rFonts w:cs="Calibri"/>
          <w:bCs/>
        </w:rPr>
        <w:t xml:space="preserve"> y diferenciación de uso del</w:t>
      </w:r>
      <w:r w:rsidRPr="00E65008">
        <w:rPr>
          <w:rFonts w:cs="Calibri"/>
          <w:b/>
          <w:bCs/>
        </w:rPr>
        <w:t xml:space="preserve"> </w:t>
      </w:r>
      <w:r w:rsidR="00475BC4">
        <w:rPr>
          <w:rFonts w:cs="Calibri"/>
          <w:b/>
          <w:bCs/>
        </w:rPr>
        <w:t>pasado continuo y pasado simple</w:t>
      </w:r>
      <w:r w:rsidR="006622A9">
        <w:rPr>
          <w:rFonts w:cs="Calibri"/>
          <w:bCs/>
        </w:rPr>
        <w:t xml:space="preserve"> (formas afirmativa, negativa e interrogativa) </w:t>
      </w:r>
      <w:r w:rsidR="006622A9" w:rsidRPr="00F44E35">
        <w:rPr>
          <w:rFonts w:cs="Calibri"/>
          <w:b/>
          <w:bCs/>
        </w:rPr>
        <w:t xml:space="preserve">para describir </w:t>
      </w:r>
      <w:r w:rsidR="00475BC4">
        <w:rPr>
          <w:rFonts w:cs="Calibri"/>
          <w:b/>
          <w:bCs/>
        </w:rPr>
        <w:t>entretenimientos</w:t>
      </w:r>
      <w:r w:rsidR="006622A9">
        <w:rPr>
          <w:rFonts w:cs="Calibri"/>
          <w:bCs/>
        </w:rPr>
        <w:t>.</w:t>
      </w:r>
    </w:p>
    <w:p w14:paraId="57C4B043" w14:textId="4FC91131" w:rsidR="00E91350" w:rsidRPr="00E65008" w:rsidRDefault="00C216A1" w:rsidP="005F35A0">
      <w:pPr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C216A1">
        <w:rPr>
          <w:rFonts w:cs="Calibri"/>
          <w:bCs/>
        </w:rPr>
        <w:t>Empleo</w:t>
      </w:r>
      <w:r w:rsidR="00E91350" w:rsidRPr="00C216A1">
        <w:rPr>
          <w:rFonts w:cs="Calibri"/>
          <w:bCs/>
        </w:rPr>
        <w:t xml:space="preserve"> de</w:t>
      </w:r>
      <w:r w:rsidR="00E91350" w:rsidRPr="00E65008">
        <w:rPr>
          <w:rFonts w:cs="Calibri"/>
          <w:b/>
          <w:bCs/>
        </w:rPr>
        <w:t xml:space="preserve"> </w:t>
      </w:r>
      <w:r w:rsidR="00480956">
        <w:rPr>
          <w:rFonts w:cs="Calibri"/>
          <w:b/>
          <w:bCs/>
        </w:rPr>
        <w:t>tiempos verbales de narración del pasado</w:t>
      </w:r>
      <w:r w:rsidR="00E91350" w:rsidRPr="00E65008">
        <w:rPr>
          <w:rFonts w:cs="Calibri"/>
          <w:bCs/>
        </w:rPr>
        <w:t>.</w:t>
      </w:r>
    </w:p>
    <w:p w14:paraId="2FAADBD3" w14:textId="32110FE1" w:rsidR="00764B25" w:rsidRPr="00330484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330484">
        <w:rPr>
          <w:rFonts w:cs="Calibri"/>
          <w:lang w:val="es-ES_tradnl"/>
        </w:rPr>
        <w:t xml:space="preserve">Sistematización de </w:t>
      </w:r>
      <w:r w:rsidRPr="00330484">
        <w:rPr>
          <w:rFonts w:cs="Calibri"/>
          <w:bCs/>
          <w:lang w:val="es-ES_tradnl"/>
        </w:rPr>
        <w:t xml:space="preserve">estrategias para la </w:t>
      </w:r>
      <w:r w:rsidRPr="00330484">
        <w:rPr>
          <w:rFonts w:cs="Calibri"/>
          <w:b/>
          <w:bCs/>
          <w:lang w:val="es-ES_tradnl"/>
        </w:rPr>
        <w:t xml:space="preserve">lectura global </w:t>
      </w:r>
      <w:r w:rsidR="00562ADF" w:rsidRPr="00330484">
        <w:rPr>
          <w:rFonts w:cs="Calibri"/>
          <w:b/>
          <w:bCs/>
          <w:lang w:val="es-ES_tradnl"/>
        </w:rPr>
        <w:t>y analítica</w:t>
      </w:r>
      <w:r w:rsidRPr="00330484">
        <w:rPr>
          <w:rFonts w:cs="Calibri"/>
          <w:bCs/>
          <w:lang w:val="es-ES_tradnl"/>
        </w:rPr>
        <w:t xml:space="preserve"> del texto, </w:t>
      </w:r>
      <w:proofErr w:type="spellStart"/>
      <w:r w:rsidRPr="00330484">
        <w:rPr>
          <w:rFonts w:cs="Calibri"/>
          <w:b/>
          <w:bCs/>
          <w:lang w:val="es-ES_tradnl"/>
        </w:rPr>
        <w:t>skimming</w:t>
      </w:r>
      <w:proofErr w:type="spellEnd"/>
      <w:r w:rsidRPr="00330484">
        <w:rPr>
          <w:rFonts w:cs="Calibri"/>
          <w:b/>
          <w:bCs/>
          <w:lang w:val="es-ES_tradnl"/>
        </w:rPr>
        <w:t xml:space="preserve"> y </w:t>
      </w:r>
      <w:proofErr w:type="spellStart"/>
      <w:r w:rsidRPr="00330484">
        <w:rPr>
          <w:rFonts w:cs="Calibri"/>
          <w:b/>
          <w:bCs/>
          <w:lang w:val="es-ES_tradnl"/>
        </w:rPr>
        <w:t>scanning</w:t>
      </w:r>
      <w:proofErr w:type="spellEnd"/>
      <w:r w:rsidRPr="00330484">
        <w:rPr>
          <w:rFonts w:cs="Calibri"/>
          <w:bCs/>
          <w:lang w:val="es-ES_tradnl"/>
        </w:rPr>
        <w:t xml:space="preserve">. </w:t>
      </w:r>
    </w:p>
    <w:p w14:paraId="48BFED31" w14:textId="77777777" w:rsidR="00764B25" w:rsidRPr="00664E91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6A1">
        <w:rPr>
          <w:rFonts w:asciiTheme="minorHAnsi" w:hAnsiTheme="minorHAnsi" w:cstheme="minorHAnsi"/>
          <w:bCs/>
          <w:lang w:val="es-ES_tradnl"/>
        </w:rPr>
        <w:t xml:space="preserve">Extraer </w:t>
      </w:r>
      <w:r w:rsidRPr="00664E91">
        <w:rPr>
          <w:rFonts w:asciiTheme="minorHAnsi" w:hAnsiTheme="minorHAnsi" w:cstheme="minorHAnsi"/>
          <w:b/>
          <w:bCs/>
          <w:lang w:val="es-ES_tradnl"/>
        </w:rPr>
        <w:t>información específica o información general.</w:t>
      </w:r>
    </w:p>
    <w:p w14:paraId="05FB4BD8" w14:textId="0C1BB8E5" w:rsidR="00764B25" w:rsidRPr="00664E91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6A1">
        <w:rPr>
          <w:rFonts w:asciiTheme="minorHAnsi" w:hAnsiTheme="minorHAnsi" w:cstheme="minorHAnsi"/>
          <w:lang w:val="es-ES_tradnl"/>
        </w:rPr>
        <w:t>Elaboración</w:t>
      </w:r>
      <w:r w:rsidRPr="00664E91">
        <w:rPr>
          <w:rFonts w:asciiTheme="minorHAnsi" w:hAnsiTheme="minorHAnsi" w:cstheme="minorHAnsi"/>
          <w:lang w:val="es-ES_tradnl"/>
        </w:rPr>
        <w:t xml:space="preserve"> de </w:t>
      </w:r>
      <w:r w:rsidRPr="00664E91">
        <w:rPr>
          <w:rFonts w:asciiTheme="minorHAnsi" w:hAnsiTheme="minorHAnsi" w:cstheme="minorHAnsi"/>
          <w:bCs/>
          <w:lang w:val="es-ES_tradnl"/>
        </w:rPr>
        <w:t>textos</w:t>
      </w:r>
      <w:r w:rsidR="00E91350">
        <w:rPr>
          <w:rFonts w:asciiTheme="minorHAnsi" w:hAnsiTheme="minorHAnsi" w:cstheme="minorHAnsi"/>
        </w:rPr>
        <w:t xml:space="preserve"> para escribir un </w:t>
      </w:r>
      <w:r w:rsidR="00475BC4">
        <w:rPr>
          <w:rFonts w:asciiTheme="minorHAnsi" w:hAnsiTheme="minorHAnsi" w:cstheme="minorHAnsi"/>
          <w:b/>
          <w:bCs/>
        </w:rPr>
        <w:t xml:space="preserve">cuento </w:t>
      </w:r>
      <w:proofErr w:type="gramStart"/>
      <w:r w:rsidR="00475BC4">
        <w:rPr>
          <w:rFonts w:asciiTheme="minorHAnsi" w:hAnsiTheme="minorHAnsi" w:cstheme="minorHAnsi"/>
          <w:b/>
          <w:bCs/>
        </w:rPr>
        <w:t>corto</w:t>
      </w:r>
      <w:proofErr w:type="gramEnd"/>
      <w:r w:rsidR="00480956" w:rsidRPr="00480956">
        <w:rPr>
          <w:rFonts w:asciiTheme="minorHAnsi" w:hAnsiTheme="minorHAnsi" w:cstheme="minorHAnsi"/>
          <w:b/>
          <w:bCs/>
        </w:rPr>
        <w:t xml:space="preserve"> sobre experiencias personales</w:t>
      </w:r>
      <w:r w:rsidR="00480956">
        <w:rPr>
          <w:rFonts w:asciiTheme="minorHAnsi" w:hAnsiTheme="minorHAnsi" w:cstheme="minorHAnsi"/>
          <w:b/>
          <w:bCs/>
        </w:rPr>
        <w:t>.</w:t>
      </w:r>
    </w:p>
    <w:p w14:paraId="1499452F" w14:textId="72E883E5" w:rsidR="00764B25" w:rsidRPr="00664E91" w:rsidRDefault="00C216A1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6A1">
        <w:rPr>
          <w:rFonts w:asciiTheme="minorHAnsi" w:hAnsiTheme="minorHAnsi" w:cstheme="minorHAnsi"/>
        </w:rPr>
        <w:t>Empleo</w:t>
      </w:r>
      <w:r w:rsidR="00764B25" w:rsidRPr="00664E91">
        <w:rPr>
          <w:rFonts w:asciiTheme="minorHAnsi" w:hAnsiTheme="minorHAnsi" w:cstheme="minorHAnsi"/>
        </w:rPr>
        <w:t xml:space="preserve"> correcto </w:t>
      </w:r>
      <w:r w:rsidR="00562ADF" w:rsidRPr="00664E91">
        <w:rPr>
          <w:rFonts w:asciiTheme="minorHAnsi" w:hAnsiTheme="minorHAnsi" w:cstheme="minorHAnsi"/>
        </w:rPr>
        <w:t>de convenciones</w:t>
      </w:r>
      <w:r w:rsidR="00764B25" w:rsidRPr="00664E91">
        <w:rPr>
          <w:rFonts w:asciiTheme="minorHAnsi" w:hAnsiTheme="minorHAnsi" w:cstheme="minorHAnsi"/>
          <w:b/>
        </w:rPr>
        <w:t xml:space="preserve"> de puntuación (</w:t>
      </w:r>
      <w:proofErr w:type="spellStart"/>
      <w:r w:rsidR="00764B25" w:rsidRPr="00664E91">
        <w:rPr>
          <w:rFonts w:asciiTheme="minorHAnsi" w:hAnsiTheme="minorHAnsi" w:cstheme="minorHAnsi"/>
          <w:b/>
        </w:rPr>
        <w:t>mechanics</w:t>
      </w:r>
      <w:proofErr w:type="spellEnd"/>
      <w:r w:rsidR="00764B25" w:rsidRPr="00664E91">
        <w:rPr>
          <w:rFonts w:asciiTheme="minorHAnsi" w:hAnsiTheme="minorHAnsi" w:cstheme="minorHAnsi"/>
          <w:b/>
        </w:rPr>
        <w:t>)</w:t>
      </w:r>
      <w:r w:rsidR="00764B25" w:rsidRPr="00664E91">
        <w:rPr>
          <w:rFonts w:asciiTheme="minorHAnsi" w:hAnsiTheme="minorHAnsi" w:cstheme="minorHAnsi"/>
        </w:rPr>
        <w:t>.</w:t>
      </w:r>
    </w:p>
    <w:p w14:paraId="56FFD9E4" w14:textId="77777777" w:rsidR="00764B25" w:rsidRPr="00DE787F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6A1">
        <w:rPr>
          <w:rFonts w:asciiTheme="minorHAnsi" w:hAnsiTheme="minorHAnsi" w:cstheme="minorHAnsi"/>
          <w:lang w:val="es-ES_tradnl"/>
        </w:rPr>
        <w:t xml:space="preserve">Comprensión, reconocimiento y </w:t>
      </w:r>
      <w:r w:rsidR="00C216A1">
        <w:rPr>
          <w:rFonts w:asciiTheme="minorHAnsi" w:hAnsiTheme="minorHAnsi" w:cstheme="minorHAnsi"/>
          <w:lang w:val="es-ES_tradnl"/>
        </w:rPr>
        <w:t>empleo</w:t>
      </w:r>
      <w:r w:rsidRPr="00C216A1">
        <w:rPr>
          <w:rFonts w:asciiTheme="minorHAnsi" w:hAnsiTheme="minorHAnsi" w:cstheme="minorHAnsi"/>
          <w:lang w:val="es-ES_tradnl"/>
        </w:rPr>
        <w:t xml:space="preserve"> de</w:t>
      </w:r>
      <w:r w:rsidRPr="00FB73F6">
        <w:rPr>
          <w:rFonts w:asciiTheme="minorHAnsi" w:hAnsiTheme="minorHAnsi" w:cstheme="minorHAnsi"/>
          <w:b/>
          <w:lang w:val="es-ES_tradnl"/>
        </w:rPr>
        <w:t xml:space="preserve"> </w:t>
      </w:r>
      <w:r w:rsidRPr="00FB73F6">
        <w:rPr>
          <w:rFonts w:asciiTheme="minorHAnsi" w:hAnsiTheme="minorHAnsi" w:cstheme="minorHAnsi"/>
          <w:b/>
          <w:bCs/>
          <w:lang w:val="es-ES_tradnl"/>
        </w:rPr>
        <w:t>patrones fonológicos</w:t>
      </w:r>
      <w:r w:rsidRPr="00664E91">
        <w:rPr>
          <w:rFonts w:asciiTheme="minorHAnsi" w:hAnsiTheme="minorHAnsi" w:cstheme="minorHAnsi"/>
          <w:bCs/>
          <w:lang w:val="es-ES_tradnl"/>
        </w:rPr>
        <w:t>.</w:t>
      </w:r>
    </w:p>
    <w:p w14:paraId="3056D40C" w14:textId="33E5A0E2" w:rsidR="00764B25" w:rsidRPr="00330484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216A1">
        <w:rPr>
          <w:rFonts w:cs="Calibri"/>
          <w:lang w:val="es-ES_tradnl"/>
        </w:rPr>
        <w:t xml:space="preserve">Aplicación </w:t>
      </w:r>
      <w:r w:rsidRPr="00330484">
        <w:rPr>
          <w:rFonts w:cs="Calibri"/>
          <w:lang w:val="es-ES_tradnl"/>
        </w:rPr>
        <w:t xml:space="preserve">de las reglas gramaticales para el uso de </w:t>
      </w:r>
      <w:r w:rsidR="00475BC4" w:rsidRPr="00475BC4">
        <w:rPr>
          <w:rFonts w:cs="Calibri"/>
          <w:b/>
          <w:bCs/>
          <w:lang w:val="es-ES_tradnl"/>
        </w:rPr>
        <w:t>sustantivos</w:t>
      </w:r>
      <w:r w:rsidRPr="00330484">
        <w:rPr>
          <w:rFonts w:cs="Calibri"/>
          <w:b/>
          <w:lang w:val="es-ES_tradnl"/>
        </w:rPr>
        <w:t>.</w:t>
      </w:r>
    </w:p>
    <w:p w14:paraId="0E11B07F" w14:textId="77777777" w:rsidR="00764B25" w:rsidRPr="00330484" w:rsidRDefault="00764B25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216A1">
        <w:rPr>
          <w:rFonts w:cs="Calibri"/>
        </w:rPr>
        <w:t>Empleo de verbos compuestos</w:t>
      </w:r>
      <w:r w:rsidR="009D60E6" w:rsidRPr="00C216A1">
        <w:rPr>
          <w:rFonts w:cs="Calibri"/>
        </w:rPr>
        <w:t xml:space="preserve"> referido al</w:t>
      </w:r>
      <w:r w:rsidR="009D60E6">
        <w:rPr>
          <w:rFonts w:cs="Calibri"/>
          <w:b/>
        </w:rPr>
        <w:t xml:space="preserve"> tiempo libre</w:t>
      </w:r>
      <w:r w:rsidRPr="00330484">
        <w:rPr>
          <w:rFonts w:cs="Calibri"/>
          <w:b/>
        </w:rPr>
        <w:t>.</w:t>
      </w:r>
    </w:p>
    <w:p w14:paraId="57ACAD56" w14:textId="77777777" w:rsidR="00E91350" w:rsidRPr="008C1C33" w:rsidRDefault="00E91350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216A1">
        <w:rPr>
          <w:rFonts w:cs="Calibri"/>
          <w:lang w:val="es-ES_tradnl"/>
        </w:rPr>
        <w:t xml:space="preserve">Elaboración </w:t>
      </w:r>
      <w:r w:rsidRPr="00E65008">
        <w:rPr>
          <w:rFonts w:cs="Calibri"/>
          <w:lang w:val="es-ES_tradnl"/>
        </w:rPr>
        <w:t xml:space="preserve">de </w:t>
      </w:r>
      <w:r>
        <w:rPr>
          <w:rFonts w:cs="Calibri"/>
          <w:lang w:val="es-ES_tradnl"/>
        </w:rPr>
        <w:t>diálogos</w:t>
      </w:r>
      <w:r w:rsidRPr="00E65008">
        <w:rPr>
          <w:rFonts w:cs="Calibri"/>
          <w:lang w:val="es-ES_tradnl"/>
        </w:rPr>
        <w:t xml:space="preserve"> que cumplan la función de </w:t>
      </w:r>
      <w:r>
        <w:rPr>
          <w:rFonts w:cs="Calibri"/>
          <w:b/>
        </w:rPr>
        <w:t>identificar y describir experiencias.</w:t>
      </w:r>
    </w:p>
    <w:p w14:paraId="168294BC" w14:textId="6C035258" w:rsidR="00E91350" w:rsidRPr="000A7807" w:rsidRDefault="00E91350" w:rsidP="005F35A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0A7807">
        <w:rPr>
          <w:rFonts w:cs="Calibri"/>
          <w:b/>
        </w:rPr>
        <w:t xml:space="preserve">Elaboración de </w:t>
      </w:r>
      <w:r w:rsidR="00475BC4">
        <w:rPr>
          <w:rFonts w:cs="Calibri"/>
          <w:b/>
        </w:rPr>
        <w:t>cuentos cortos</w:t>
      </w:r>
      <w:r>
        <w:rPr>
          <w:rFonts w:cs="Calibri"/>
          <w:b/>
        </w:rPr>
        <w:t xml:space="preserve"> </w:t>
      </w:r>
      <w:r w:rsidRPr="00DE787F">
        <w:rPr>
          <w:rFonts w:cs="Calibri"/>
        </w:rPr>
        <w:t>siguiendo una estructura esquemática</w:t>
      </w:r>
      <w:r>
        <w:rPr>
          <w:rFonts w:cs="Calibri"/>
          <w:b/>
        </w:rPr>
        <w:t>.</w:t>
      </w:r>
    </w:p>
    <w:p w14:paraId="2A90B7A1" w14:textId="77777777" w:rsidR="00764B25" w:rsidRPr="00EA1268" w:rsidRDefault="00764B25" w:rsidP="00764B25">
      <w:pPr>
        <w:pStyle w:val="Prrafodelista"/>
        <w:spacing w:after="0" w:line="240" w:lineRule="auto"/>
        <w:ind w:left="1077"/>
        <w:rPr>
          <w:rFonts w:asciiTheme="minorHAnsi" w:hAnsiTheme="minorHAnsi" w:cstheme="minorHAnsi"/>
        </w:rPr>
      </w:pPr>
    </w:p>
    <w:p w14:paraId="0CE17255" w14:textId="77777777" w:rsidR="00664E91" w:rsidRDefault="00664E91" w:rsidP="00956113">
      <w:pPr>
        <w:rPr>
          <w:rFonts w:cs="Calibri"/>
          <w:b/>
          <w:bCs/>
        </w:rPr>
      </w:pPr>
    </w:p>
    <w:p w14:paraId="3FEBEE5C" w14:textId="61B84239" w:rsidR="001C461F" w:rsidRDefault="001C461F" w:rsidP="00956113">
      <w:pPr>
        <w:rPr>
          <w:rFonts w:cs="Calibri"/>
          <w:b/>
          <w:bCs/>
        </w:rPr>
      </w:pPr>
    </w:p>
    <w:p w14:paraId="74D16A9B" w14:textId="20F3BDB6" w:rsidR="00591A2D" w:rsidRDefault="00591A2D" w:rsidP="00956113">
      <w:pPr>
        <w:rPr>
          <w:rFonts w:cs="Calibri"/>
          <w:b/>
          <w:bCs/>
        </w:rPr>
      </w:pPr>
    </w:p>
    <w:p w14:paraId="41C1BD45" w14:textId="77777777" w:rsidR="00591A2D" w:rsidRDefault="00591A2D" w:rsidP="00956113">
      <w:pPr>
        <w:rPr>
          <w:rFonts w:cs="Calibri"/>
          <w:b/>
          <w:bCs/>
        </w:rPr>
      </w:pPr>
    </w:p>
    <w:p w14:paraId="59242433" w14:textId="77777777" w:rsidR="001C461F" w:rsidRDefault="001C461F" w:rsidP="001C461F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Eje III</w:t>
      </w:r>
    </w:p>
    <w:p w14:paraId="5A8D9E21" w14:textId="04CD891F" w:rsidR="00764B25" w:rsidRPr="00E65008" w:rsidRDefault="00446CD5" w:rsidP="00764B25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¿Llegamos?</w:t>
      </w:r>
      <w:r w:rsidR="00764B25" w:rsidRPr="00E65008">
        <w:rPr>
          <w:rFonts w:cs="Calibri"/>
          <w:b/>
          <w:bCs/>
        </w:rPr>
        <w:t xml:space="preserve"> (Unidad </w:t>
      </w:r>
      <w:r w:rsidR="006826D8" w:rsidRPr="00E65008">
        <w:rPr>
          <w:rFonts w:cs="Calibri"/>
          <w:b/>
          <w:bCs/>
        </w:rPr>
        <w:t>3)</w:t>
      </w:r>
      <w:r w:rsidR="006826D8">
        <w:rPr>
          <w:rFonts w:cs="Calibri"/>
          <w:b/>
          <w:bCs/>
        </w:rPr>
        <w:t xml:space="preserve"> </w:t>
      </w:r>
      <w:r w:rsidR="00591A2D">
        <w:rPr>
          <w:rFonts w:cs="Calibri"/>
          <w:b/>
          <w:bCs/>
        </w:rPr>
        <w:t xml:space="preserve">(Unidad 6 de Gold </w:t>
      </w:r>
      <w:proofErr w:type="spellStart"/>
      <w:r w:rsidR="00591A2D">
        <w:rPr>
          <w:rFonts w:cs="Calibri"/>
          <w:b/>
          <w:bCs/>
        </w:rPr>
        <w:t>Experience</w:t>
      </w:r>
      <w:proofErr w:type="spellEnd"/>
      <w:r w:rsidR="00591A2D">
        <w:rPr>
          <w:rFonts w:cs="Calibri"/>
          <w:b/>
          <w:bCs/>
        </w:rPr>
        <w:t xml:space="preserve"> A2)</w:t>
      </w:r>
    </w:p>
    <w:p w14:paraId="05F83D85" w14:textId="77777777" w:rsidR="00032D81" w:rsidRPr="00032D81" w:rsidRDefault="00032D81" w:rsidP="005F35A0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bookmarkStart w:id="1" w:name="_Hlk131405587"/>
      <w:r w:rsidRPr="00627086">
        <w:rPr>
          <w:rFonts w:cs="Calibri"/>
        </w:rPr>
        <w:t xml:space="preserve">Participación en </w:t>
      </w:r>
      <w:r w:rsidRPr="00627086">
        <w:rPr>
          <w:rFonts w:cs="Calibri"/>
          <w:b/>
          <w:bCs/>
        </w:rPr>
        <w:t xml:space="preserve">situaciones orales de diversa complejidad </w:t>
      </w:r>
      <w:r w:rsidRPr="00627086">
        <w:rPr>
          <w:rFonts w:cs="Calibri"/>
        </w:rPr>
        <w:t xml:space="preserve">para la elaboración gradual de la </w:t>
      </w:r>
      <w:r w:rsidRPr="00627086">
        <w:rPr>
          <w:rFonts w:cs="Calibri"/>
          <w:b/>
          <w:bCs/>
        </w:rPr>
        <w:t>producción oral.</w:t>
      </w:r>
      <w:r w:rsidRPr="0085769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</w:p>
    <w:p w14:paraId="1F5CCF84" w14:textId="1AAC253E" w:rsidR="009D60E6" w:rsidRPr="00935765" w:rsidRDefault="00764B25" w:rsidP="005F35A0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  <w:b/>
        </w:rPr>
      </w:pPr>
      <w:r w:rsidRPr="00032D81">
        <w:rPr>
          <w:rFonts w:cs="Calibri"/>
          <w:lang w:val="es-ES_tradnl"/>
        </w:rPr>
        <w:t xml:space="preserve">Identificación y </w:t>
      </w:r>
      <w:r w:rsidR="00032D81">
        <w:rPr>
          <w:rFonts w:cs="Calibri"/>
          <w:lang w:val="es-ES_tradnl"/>
        </w:rPr>
        <w:t>empleo</w:t>
      </w:r>
      <w:r w:rsidRPr="009D60E6">
        <w:rPr>
          <w:rFonts w:cs="Calibri"/>
          <w:lang w:val="es-ES_tradnl"/>
        </w:rPr>
        <w:t xml:space="preserve"> del </w:t>
      </w:r>
      <w:r w:rsidRPr="009D60E6">
        <w:rPr>
          <w:rFonts w:cs="Calibri"/>
          <w:bCs/>
          <w:lang w:val="es-ES_tradnl"/>
        </w:rPr>
        <w:t xml:space="preserve">vocabulario relacionado con </w:t>
      </w:r>
      <w:r w:rsidR="00935765">
        <w:rPr>
          <w:rFonts w:cs="Calibri"/>
          <w:bCs/>
          <w:lang w:val="es-ES_tradnl"/>
        </w:rPr>
        <w:t xml:space="preserve">los </w:t>
      </w:r>
      <w:r w:rsidR="00184479">
        <w:rPr>
          <w:rFonts w:cs="Calibri"/>
          <w:b/>
          <w:lang w:val="es-ES_tradnl"/>
        </w:rPr>
        <w:t>viajes, transporte</w:t>
      </w:r>
      <w:r w:rsidR="00935765" w:rsidRPr="00935765">
        <w:rPr>
          <w:rFonts w:cs="Calibri"/>
          <w:b/>
          <w:lang w:val="es-ES_tradnl"/>
        </w:rPr>
        <w:t xml:space="preserve"> y </w:t>
      </w:r>
      <w:r w:rsidR="00184479">
        <w:rPr>
          <w:rFonts w:cs="Calibri"/>
          <w:b/>
          <w:lang w:val="es-ES_tradnl"/>
        </w:rPr>
        <w:t>vacaciones</w:t>
      </w:r>
      <w:r w:rsidR="00935765" w:rsidRPr="00935765">
        <w:rPr>
          <w:rFonts w:cs="Calibri"/>
          <w:b/>
          <w:lang w:val="es-ES_tradnl"/>
        </w:rPr>
        <w:t>.</w:t>
      </w:r>
    </w:p>
    <w:p w14:paraId="4691B745" w14:textId="1CA15E95" w:rsidR="00764B25" w:rsidRPr="009D60E6" w:rsidRDefault="00764B25" w:rsidP="005F35A0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9D60E6">
        <w:rPr>
          <w:rFonts w:cs="Calibri"/>
          <w:lang w:val="es-ES_tradnl"/>
        </w:rPr>
        <w:t xml:space="preserve">Sistematización de </w:t>
      </w:r>
      <w:r w:rsidRPr="009D60E6">
        <w:rPr>
          <w:rFonts w:cs="Calibri"/>
          <w:bCs/>
          <w:lang w:val="es-ES_tradnl"/>
        </w:rPr>
        <w:t xml:space="preserve">estrategias para la </w:t>
      </w:r>
      <w:r w:rsidRPr="009D60E6">
        <w:rPr>
          <w:rFonts w:cs="Calibri"/>
          <w:b/>
          <w:bCs/>
          <w:lang w:val="es-ES_tradnl"/>
        </w:rPr>
        <w:t xml:space="preserve">lectura global </w:t>
      </w:r>
      <w:r w:rsidR="00562ADF" w:rsidRPr="009D60E6">
        <w:rPr>
          <w:rFonts w:cs="Calibri"/>
          <w:b/>
          <w:bCs/>
          <w:lang w:val="es-ES_tradnl"/>
        </w:rPr>
        <w:t>y analítica</w:t>
      </w:r>
      <w:r w:rsidRPr="009D60E6">
        <w:rPr>
          <w:rFonts w:cs="Calibri"/>
          <w:bCs/>
          <w:lang w:val="es-ES_tradnl"/>
        </w:rPr>
        <w:t xml:space="preserve"> del texto, </w:t>
      </w:r>
      <w:proofErr w:type="spellStart"/>
      <w:r w:rsidRPr="009D60E6">
        <w:rPr>
          <w:rFonts w:cs="Calibri"/>
          <w:b/>
          <w:bCs/>
          <w:lang w:val="es-ES_tradnl"/>
        </w:rPr>
        <w:t>skimming</w:t>
      </w:r>
      <w:proofErr w:type="spellEnd"/>
      <w:r w:rsidRPr="009D60E6">
        <w:rPr>
          <w:rFonts w:cs="Calibri"/>
          <w:b/>
          <w:bCs/>
          <w:lang w:val="es-ES_tradnl"/>
        </w:rPr>
        <w:t xml:space="preserve"> y </w:t>
      </w:r>
      <w:proofErr w:type="spellStart"/>
      <w:r w:rsidRPr="009D60E6">
        <w:rPr>
          <w:rFonts w:cs="Calibri"/>
          <w:b/>
          <w:bCs/>
          <w:lang w:val="es-ES_tradnl"/>
        </w:rPr>
        <w:t>scanning</w:t>
      </w:r>
      <w:proofErr w:type="spellEnd"/>
      <w:r w:rsidRPr="009D60E6">
        <w:rPr>
          <w:rFonts w:cs="Calibri"/>
          <w:bCs/>
          <w:lang w:val="es-ES_tradnl"/>
        </w:rPr>
        <w:t xml:space="preserve">. </w:t>
      </w:r>
    </w:p>
    <w:p w14:paraId="5F30B45F" w14:textId="77777777" w:rsidR="00764B25" w:rsidRPr="00E65008" w:rsidRDefault="00764B25" w:rsidP="005F35A0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>escucha atenta de un texto para extraer información específica o información general</w:t>
      </w:r>
      <w:r>
        <w:rPr>
          <w:rFonts w:cs="Calibri"/>
          <w:b/>
          <w:bCs/>
          <w:lang w:val="es-ES_tradnl"/>
        </w:rPr>
        <w:t>.</w:t>
      </w:r>
    </w:p>
    <w:p w14:paraId="6A848656" w14:textId="6CE27D46" w:rsidR="00764B25" w:rsidRPr="00E65008" w:rsidRDefault="00032D81" w:rsidP="005F35A0">
      <w:pPr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>Inferencia y a</w:t>
      </w:r>
      <w:r w:rsidR="00764B25" w:rsidRPr="00032D81">
        <w:rPr>
          <w:rFonts w:cs="Calibri"/>
          <w:bCs/>
        </w:rPr>
        <w:t>plicación</w:t>
      </w:r>
      <w:r w:rsidR="00764B25" w:rsidRPr="00E65008">
        <w:rPr>
          <w:rFonts w:cs="Calibri"/>
          <w:b/>
          <w:bCs/>
        </w:rPr>
        <w:t xml:space="preserve"> </w:t>
      </w:r>
      <w:r w:rsidR="00764B25" w:rsidRPr="00E65008">
        <w:rPr>
          <w:rFonts w:cs="Calibri"/>
          <w:bCs/>
        </w:rPr>
        <w:t xml:space="preserve">del </w:t>
      </w:r>
      <w:r w:rsidR="00184479">
        <w:rPr>
          <w:rFonts w:cs="Calibri"/>
          <w:b/>
        </w:rPr>
        <w:t xml:space="preserve">futuro </w:t>
      </w:r>
      <w:proofErr w:type="spellStart"/>
      <w:r w:rsidR="00184479">
        <w:rPr>
          <w:rFonts w:cs="Calibri"/>
          <w:b/>
        </w:rPr>
        <w:t>going</w:t>
      </w:r>
      <w:proofErr w:type="spellEnd"/>
      <w:r w:rsidR="00184479">
        <w:rPr>
          <w:rFonts w:cs="Calibri"/>
          <w:b/>
        </w:rPr>
        <w:t xml:space="preserve"> </w:t>
      </w:r>
      <w:proofErr w:type="spellStart"/>
      <w:r w:rsidR="00184479">
        <w:rPr>
          <w:rFonts w:cs="Calibri"/>
          <w:b/>
        </w:rPr>
        <w:t>to</w:t>
      </w:r>
      <w:proofErr w:type="spellEnd"/>
      <w:r w:rsidR="00184479">
        <w:rPr>
          <w:rFonts w:cs="Calibri"/>
          <w:b/>
        </w:rPr>
        <w:t xml:space="preserve"> y el futuro simple</w:t>
      </w:r>
      <w:r w:rsidR="00764B25" w:rsidRPr="00E65008">
        <w:rPr>
          <w:rFonts w:cs="Calibri"/>
          <w:bCs/>
        </w:rPr>
        <w:t xml:space="preserve"> para </w:t>
      </w:r>
      <w:r w:rsidR="00562ADF" w:rsidRPr="00E65008">
        <w:rPr>
          <w:rFonts w:cs="Calibri"/>
          <w:b/>
          <w:bCs/>
        </w:rPr>
        <w:t xml:space="preserve">describir </w:t>
      </w:r>
      <w:r w:rsidR="00184479">
        <w:rPr>
          <w:rFonts w:cs="Calibri"/>
          <w:b/>
          <w:bCs/>
        </w:rPr>
        <w:t>eventos en el futuro</w:t>
      </w:r>
      <w:r w:rsidR="00764B25" w:rsidRPr="00E65008">
        <w:rPr>
          <w:rFonts w:cs="Calibri"/>
          <w:bCs/>
        </w:rPr>
        <w:t>.</w:t>
      </w:r>
    </w:p>
    <w:p w14:paraId="79228BAC" w14:textId="026C4016" w:rsidR="00764B25" w:rsidRPr="00E65008" w:rsidRDefault="00764B25" w:rsidP="005F35A0">
      <w:pPr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 xml:space="preserve">Identificación, </w:t>
      </w:r>
      <w:r w:rsidR="00032D81" w:rsidRPr="00032D81">
        <w:rPr>
          <w:rFonts w:cs="Calibri"/>
          <w:bCs/>
        </w:rPr>
        <w:t>empleo</w:t>
      </w:r>
      <w:r w:rsidRPr="00032D81">
        <w:rPr>
          <w:rFonts w:cs="Calibri"/>
          <w:bCs/>
        </w:rPr>
        <w:t xml:space="preserve"> y </w:t>
      </w:r>
      <w:r w:rsidR="00C323B0" w:rsidRPr="00032D81">
        <w:rPr>
          <w:rFonts w:cs="Calibri"/>
          <w:bCs/>
        </w:rPr>
        <w:t>comparación</w:t>
      </w:r>
      <w:r w:rsidRPr="00E65008">
        <w:rPr>
          <w:rFonts w:cs="Calibri"/>
          <w:b/>
          <w:bCs/>
        </w:rPr>
        <w:t xml:space="preserve"> de </w:t>
      </w:r>
      <w:r w:rsidR="00184479">
        <w:rPr>
          <w:rFonts w:cs="Calibri"/>
          <w:b/>
          <w:bCs/>
        </w:rPr>
        <w:t>viajes escolares.</w:t>
      </w:r>
    </w:p>
    <w:p w14:paraId="3D553E0B" w14:textId="09418DFD" w:rsidR="00764B25" w:rsidRPr="00E65008" w:rsidRDefault="00032D81" w:rsidP="005F35A0">
      <w:pPr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 xml:space="preserve">Empleo </w:t>
      </w:r>
      <w:r>
        <w:rPr>
          <w:rFonts w:cs="Calibri"/>
          <w:bCs/>
        </w:rPr>
        <w:t>de expresiones</w:t>
      </w:r>
      <w:r w:rsidR="00764B25" w:rsidRPr="00032D81">
        <w:rPr>
          <w:rFonts w:cs="Calibri"/>
          <w:bCs/>
        </w:rPr>
        <w:t xml:space="preserve"> </w:t>
      </w:r>
      <w:r w:rsidR="00612A33" w:rsidRPr="00032D81">
        <w:rPr>
          <w:rFonts w:cs="Calibri"/>
          <w:bCs/>
        </w:rPr>
        <w:t>como</w:t>
      </w:r>
      <w:r w:rsidR="00612A33">
        <w:rPr>
          <w:rFonts w:cs="Calibri"/>
          <w:b/>
          <w:bCs/>
        </w:rPr>
        <w:t xml:space="preserve"> </w:t>
      </w:r>
      <w:r w:rsidR="00184479">
        <w:rPr>
          <w:rFonts w:cs="Calibri"/>
          <w:b/>
          <w:bCs/>
        </w:rPr>
        <w:t xml:space="preserve">presente </w:t>
      </w:r>
      <w:proofErr w:type="gramStart"/>
      <w:r w:rsidR="00184479">
        <w:rPr>
          <w:rFonts w:cs="Calibri"/>
          <w:b/>
          <w:bCs/>
        </w:rPr>
        <w:t>continuo</w:t>
      </w:r>
      <w:proofErr w:type="gramEnd"/>
      <w:r w:rsidR="00184479">
        <w:rPr>
          <w:rFonts w:cs="Calibri"/>
          <w:b/>
          <w:bCs/>
        </w:rPr>
        <w:t xml:space="preserve"> para el futuro</w:t>
      </w:r>
      <w:r w:rsidR="00612A33">
        <w:rPr>
          <w:rFonts w:cs="Calibri"/>
          <w:b/>
          <w:bCs/>
        </w:rPr>
        <w:t>.</w:t>
      </w:r>
    </w:p>
    <w:p w14:paraId="0A3A0FE1" w14:textId="11750D3F" w:rsidR="00764B25" w:rsidRPr="008C1C33" w:rsidRDefault="00764B25" w:rsidP="005F35A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</w:rPr>
      </w:pPr>
      <w:r w:rsidRPr="00032D81">
        <w:rPr>
          <w:rFonts w:cs="Calibri"/>
          <w:lang w:val="es-ES_tradnl"/>
        </w:rPr>
        <w:t>Elaboración</w:t>
      </w:r>
      <w:r w:rsidRPr="00E65008">
        <w:rPr>
          <w:rFonts w:cs="Calibri"/>
          <w:lang w:val="es-ES_tradnl"/>
        </w:rPr>
        <w:t xml:space="preserve"> de </w:t>
      </w:r>
      <w:r>
        <w:rPr>
          <w:rFonts w:cs="Calibri"/>
          <w:lang w:val="es-ES_tradnl"/>
        </w:rPr>
        <w:t>diálogos</w:t>
      </w:r>
      <w:r w:rsidRPr="00E65008">
        <w:rPr>
          <w:rFonts w:cs="Calibri"/>
          <w:lang w:val="es-ES_tradnl"/>
        </w:rPr>
        <w:t xml:space="preserve"> que cumplan la función de </w:t>
      </w:r>
      <w:r w:rsidR="00612A33">
        <w:rPr>
          <w:rFonts w:cs="Calibri"/>
          <w:b/>
        </w:rPr>
        <w:t xml:space="preserve">intercambiar </w:t>
      </w:r>
      <w:r w:rsidR="00184479">
        <w:rPr>
          <w:rFonts w:cs="Calibri"/>
          <w:b/>
        </w:rPr>
        <w:t>viajes de vacaciones y escolares.</w:t>
      </w:r>
    </w:p>
    <w:p w14:paraId="707FE315" w14:textId="681927D4" w:rsidR="00764B25" w:rsidRPr="00955C6B" w:rsidRDefault="00764B25" w:rsidP="005F35A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/>
        </w:rPr>
      </w:pPr>
      <w:r w:rsidRPr="00032D81">
        <w:rPr>
          <w:rFonts w:cs="Calibri"/>
        </w:rPr>
        <w:t xml:space="preserve">Elaboración de </w:t>
      </w:r>
      <w:r w:rsidR="00184479" w:rsidRPr="00184479">
        <w:rPr>
          <w:rFonts w:cs="Calibri"/>
          <w:b/>
          <w:bCs/>
        </w:rPr>
        <w:t>emails</w:t>
      </w:r>
      <w:r w:rsidR="00184479">
        <w:rPr>
          <w:rFonts w:cs="Calibri"/>
        </w:rPr>
        <w:t xml:space="preserve"> </w:t>
      </w:r>
      <w:r>
        <w:rPr>
          <w:rFonts w:cs="Calibri"/>
        </w:rPr>
        <w:t xml:space="preserve">con el fin de </w:t>
      </w:r>
      <w:r w:rsidR="00612A33">
        <w:rPr>
          <w:rFonts w:cs="Calibri"/>
          <w:b/>
        </w:rPr>
        <w:t xml:space="preserve">describir </w:t>
      </w:r>
      <w:r w:rsidR="00184479">
        <w:rPr>
          <w:rFonts w:cs="Calibri"/>
          <w:b/>
        </w:rPr>
        <w:t>viajes escolares</w:t>
      </w:r>
      <w:r w:rsidRPr="008C1C33">
        <w:rPr>
          <w:rFonts w:cs="Calibri"/>
          <w:b/>
        </w:rPr>
        <w:t>.</w:t>
      </w:r>
    </w:p>
    <w:bookmarkEnd w:id="1"/>
    <w:p w14:paraId="75378D3E" w14:textId="4EB33E70" w:rsidR="00764B25" w:rsidRPr="00D06217" w:rsidRDefault="00764B25" w:rsidP="00184479">
      <w:pPr>
        <w:spacing w:after="0" w:line="240" w:lineRule="auto"/>
        <w:ind w:left="774"/>
        <w:jc w:val="both"/>
        <w:rPr>
          <w:rFonts w:cs="Calibri"/>
          <w:bCs/>
        </w:rPr>
      </w:pPr>
    </w:p>
    <w:p w14:paraId="6F328406" w14:textId="77777777" w:rsidR="00664E91" w:rsidRDefault="001C461F" w:rsidP="00664E91">
      <w:pPr>
        <w:rPr>
          <w:rFonts w:cs="Calibri"/>
          <w:b/>
          <w:bCs/>
        </w:rPr>
      </w:pPr>
      <w:bookmarkStart w:id="2" w:name="_Hlk99404563"/>
      <w:r>
        <w:rPr>
          <w:rFonts w:cs="Calibri"/>
          <w:b/>
          <w:bCs/>
        </w:rPr>
        <w:t>Eje IV</w:t>
      </w:r>
      <w:r w:rsidR="00664E91" w:rsidRPr="00E65008">
        <w:rPr>
          <w:rFonts w:cs="Calibri"/>
          <w:b/>
          <w:bCs/>
        </w:rPr>
        <w:t xml:space="preserve">: </w:t>
      </w:r>
    </w:p>
    <w:p w14:paraId="7FFFC7CC" w14:textId="69997C43" w:rsidR="00764B25" w:rsidRDefault="007E18CD" w:rsidP="00764B25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Mundo Salvaje</w:t>
      </w:r>
      <w:r w:rsidR="00764B25">
        <w:rPr>
          <w:rFonts w:cs="Calibri"/>
          <w:b/>
          <w:bCs/>
        </w:rPr>
        <w:t xml:space="preserve"> (Unidad </w:t>
      </w:r>
      <w:r w:rsidR="006826D8">
        <w:rPr>
          <w:rFonts w:cs="Calibri"/>
          <w:b/>
          <w:bCs/>
        </w:rPr>
        <w:t xml:space="preserve">4) </w:t>
      </w:r>
      <w:r w:rsidR="00591A2D">
        <w:rPr>
          <w:rFonts w:cs="Calibri"/>
          <w:b/>
          <w:bCs/>
        </w:rPr>
        <w:t xml:space="preserve">(Unidad 8 de Gold </w:t>
      </w:r>
      <w:proofErr w:type="spellStart"/>
      <w:r w:rsidR="00591A2D">
        <w:rPr>
          <w:rFonts w:cs="Calibri"/>
          <w:b/>
          <w:bCs/>
        </w:rPr>
        <w:t>Experience</w:t>
      </w:r>
      <w:proofErr w:type="spellEnd"/>
      <w:r w:rsidR="00591A2D">
        <w:rPr>
          <w:rFonts w:cs="Calibri"/>
          <w:b/>
          <w:bCs/>
        </w:rPr>
        <w:t xml:space="preserve"> A2)</w:t>
      </w:r>
    </w:p>
    <w:p w14:paraId="4EEB25BF" w14:textId="2C392432" w:rsidR="007E18CD" w:rsidRPr="00591A2D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70"/>
        <w:jc w:val="both"/>
        <w:rPr>
          <w:rFonts w:cs="Calibri"/>
          <w:b/>
        </w:rPr>
      </w:pPr>
      <w:r>
        <w:rPr>
          <w:rFonts w:cs="Calibri"/>
          <w:lang w:val="es-ES_tradnl"/>
        </w:rPr>
        <w:t xml:space="preserve">Identificación y empleo del </w:t>
      </w:r>
      <w:r>
        <w:rPr>
          <w:rFonts w:cs="Calibri"/>
          <w:bCs/>
          <w:lang w:val="es-ES_tradnl"/>
        </w:rPr>
        <w:t xml:space="preserve">vocabulario relacionado con </w:t>
      </w:r>
      <w:r w:rsidRPr="00591A2D">
        <w:rPr>
          <w:rFonts w:cs="Calibri"/>
          <w:b/>
          <w:lang w:val="es-ES_tradnl"/>
        </w:rPr>
        <w:t>animales, mundo natural y el clima.</w:t>
      </w:r>
    </w:p>
    <w:p w14:paraId="2E13F8C3" w14:textId="77777777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>lectura global y analítica</w:t>
      </w:r>
      <w:r>
        <w:rPr>
          <w:rFonts w:cs="Calibri"/>
          <w:bCs/>
          <w:lang w:val="es-ES_tradnl"/>
        </w:rPr>
        <w:t xml:space="preserve"> </w:t>
      </w:r>
      <w:r w:rsidRPr="00E65008">
        <w:rPr>
          <w:rFonts w:cs="Calibri"/>
          <w:bCs/>
          <w:lang w:val="es-ES_tradnl"/>
        </w:rPr>
        <w:t xml:space="preserve">del texto, </w:t>
      </w:r>
      <w:proofErr w:type="spellStart"/>
      <w:r w:rsidRPr="00E65008">
        <w:rPr>
          <w:rFonts w:cs="Calibri"/>
          <w:b/>
          <w:bCs/>
          <w:lang w:val="es-ES_tradnl"/>
        </w:rPr>
        <w:t>skimming</w:t>
      </w:r>
      <w:proofErr w:type="spellEnd"/>
      <w:r w:rsidRPr="00E65008">
        <w:rPr>
          <w:rFonts w:cs="Calibri"/>
          <w:b/>
          <w:bCs/>
          <w:lang w:val="es-ES_tradnl"/>
        </w:rPr>
        <w:t xml:space="preserve"> y </w:t>
      </w:r>
      <w:proofErr w:type="spellStart"/>
      <w:r w:rsidRPr="00E65008">
        <w:rPr>
          <w:rFonts w:cs="Calibri"/>
          <w:b/>
          <w:bCs/>
          <w:lang w:val="es-ES_tradnl"/>
        </w:rPr>
        <w:t>scanning</w:t>
      </w:r>
      <w:proofErr w:type="spellEnd"/>
      <w:r w:rsidRPr="00E65008">
        <w:rPr>
          <w:rFonts w:cs="Calibri"/>
          <w:bCs/>
          <w:lang w:val="es-ES_tradnl"/>
        </w:rPr>
        <w:t>.</w:t>
      </w:r>
    </w:p>
    <w:p w14:paraId="4F3B2BA7" w14:textId="77777777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>escucha atenta de un texto para extraer información específica o información general</w:t>
      </w:r>
    </w:p>
    <w:p w14:paraId="2C068534" w14:textId="3AF40549" w:rsidR="007E18CD" w:rsidRDefault="007E18CD" w:rsidP="007E18CD">
      <w:pPr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bCs/>
        </w:rPr>
      </w:pPr>
      <w:r>
        <w:rPr>
          <w:rFonts w:cs="Calibri"/>
          <w:bCs/>
        </w:rPr>
        <w:t>Inferencia y aplicación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del </w:t>
      </w:r>
      <w:r>
        <w:rPr>
          <w:rFonts w:cs="Calibri"/>
          <w:b/>
          <w:bCs/>
        </w:rPr>
        <w:t>p</w:t>
      </w:r>
      <w:r w:rsidR="00591A2D">
        <w:rPr>
          <w:rFonts w:cs="Calibri"/>
          <w:b/>
          <w:bCs/>
        </w:rPr>
        <w:t>resente perfecto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 xml:space="preserve">(formas afirmativa, negativa e interrogativa) para </w:t>
      </w:r>
      <w:r>
        <w:rPr>
          <w:rFonts w:cs="Calibri"/>
          <w:b/>
          <w:bCs/>
        </w:rPr>
        <w:t>describir</w:t>
      </w:r>
      <w:r w:rsidR="00591A2D">
        <w:rPr>
          <w:rFonts w:cs="Calibri"/>
          <w:b/>
          <w:bCs/>
        </w:rPr>
        <w:t xml:space="preserve"> eventos recientes</w:t>
      </w:r>
      <w:r w:rsidR="00D07F0A">
        <w:rPr>
          <w:rFonts w:cs="Calibri"/>
          <w:b/>
          <w:bCs/>
        </w:rPr>
        <w:t xml:space="preserve"> con el uso de </w:t>
      </w:r>
      <w:proofErr w:type="spellStart"/>
      <w:r w:rsidR="00D07F0A">
        <w:rPr>
          <w:rFonts w:cs="Calibri"/>
          <w:b/>
          <w:bCs/>
        </w:rPr>
        <w:t>ever</w:t>
      </w:r>
      <w:proofErr w:type="spellEnd"/>
      <w:r w:rsidR="00D07F0A">
        <w:rPr>
          <w:rFonts w:cs="Calibri"/>
          <w:b/>
          <w:bCs/>
        </w:rPr>
        <w:t xml:space="preserve"> y </w:t>
      </w:r>
      <w:proofErr w:type="spellStart"/>
      <w:r w:rsidR="00D07F0A">
        <w:rPr>
          <w:rFonts w:cs="Calibri"/>
          <w:b/>
          <w:bCs/>
        </w:rPr>
        <w:t>never</w:t>
      </w:r>
      <w:proofErr w:type="spellEnd"/>
      <w:r w:rsidR="00D07F0A">
        <w:rPr>
          <w:rFonts w:cs="Calibri"/>
          <w:b/>
          <w:bCs/>
        </w:rPr>
        <w:t>.</w:t>
      </w:r>
      <w:r>
        <w:rPr>
          <w:rFonts w:cs="Calibri"/>
          <w:bCs/>
        </w:rPr>
        <w:t xml:space="preserve"> </w:t>
      </w:r>
    </w:p>
    <w:p w14:paraId="1130E613" w14:textId="77777777" w:rsidR="007E18CD" w:rsidRDefault="007E18CD" w:rsidP="007E18CD">
      <w:pPr>
        <w:numPr>
          <w:ilvl w:val="0"/>
          <w:numId w:val="2"/>
        </w:numPr>
        <w:spacing w:after="0" w:line="240" w:lineRule="auto"/>
        <w:ind w:left="1080"/>
        <w:jc w:val="both"/>
        <w:rPr>
          <w:rFonts w:cs="Calibri"/>
          <w:bCs/>
        </w:rPr>
      </w:pPr>
      <w:r>
        <w:rPr>
          <w:rFonts w:cs="Calibri"/>
          <w:bCs/>
        </w:rPr>
        <w:t>Identificación, empleo y comparación</w:t>
      </w:r>
      <w:r>
        <w:rPr>
          <w:rFonts w:cs="Calibri"/>
          <w:b/>
          <w:bCs/>
        </w:rPr>
        <w:t xml:space="preserve"> de verbos regulares e irregulares</w:t>
      </w:r>
      <w:r>
        <w:rPr>
          <w:rFonts w:cs="Calibri"/>
          <w:bCs/>
        </w:rPr>
        <w:t>.</w:t>
      </w:r>
    </w:p>
    <w:p w14:paraId="1BF713A3" w14:textId="38DCB05C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  <w:lang w:val="es-ES_tradnl"/>
        </w:rPr>
      </w:pPr>
      <w:r w:rsidRPr="00C216A1">
        <w:rPr>
          <w:rFonts w:cs="Calibri"/>
          <w:bCs/>
          <w:lang w:val="es-ES_tradnl"/>
        </w:rPr>
        <w:t>Imitación</w:t>
      </w:r>
      <w:r w:rsidRPr="00E65008">
        <w:rPr>
          <w:rFonts w:cs="Calibri"/>
          <w:b/>
          <w:bCs/>
          <w:lang w:val="es-ES_tradnl"/>
        </w:rPr>
        <w:t xml:space="preserve"> </w:t>
      </w:r>
      <w:r w:rsidRPr="00C216A1">
        <w:rPr>
          <w:rFonts w:cs="Calibri"/>
          <w:bCs/>
          <w:lang w:val="es-ES_tradnl"/>
        </w:rPr>
        <w:t>de modelos y comprensión de mensajes que</w:t>
      </w:r>
      <w:r w:rsidRPr="00E65008">
        <w:rPr>
          <w:rFonts w:cs="Calibri"/>
          <w:bCs/>
          <w:lang w:val="es-ES_tradnl"/>
        </w:rPr>
        <w:t xml:space="preserve"> cumplan la función comunicativa de</w:t>
      </w:r>
      <w:r w:rsidRPr="00E65008">
        <w:rPr>
          <w:rFonts w:cs="Calibri"/>
          <w:lang w:val="es-ES_tradnl"/>
        </w:rPr>
        <w:t xml:space="preserve"> </w:t>
      </w:r>
      <w:r>
        <w:rPr>
          <w:rFonts w:cs="Calibri"/>
          <w:b/>
          <w:lang w:val="es-ES_tradnl"/>
        </w:rPr>
        <w:t xml:space="preserve">intercambiar </w:t>
      </w:r>
      <w:r w:rsidR="00446CD5">
        <w:rPr>
          <w:rFonts w:cs="Calibri"/>
          <w:b/>
          <w:lang w:val="es-ES_tradnl"/>
        </w:rPr>
        <w:t>información</w:t>
      </w:r>
      <w:r w:rsidRPr="00E65008">
        <w:rPr>
          <w:rFonts w:cs="Calibri"/>
          <w:lang w:val="es-ES_tradnl"/>
        </w:rPr>
        <w:t>.</w:t>
      </w:r>
    </w:p>
    <w:p w14:paraId="70B9188C" w14:textId="77777777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C216A1">
        <w:rPr>
          <w:rFonts w:cs="Calibri"/>
          <w:lang w:val="es-ES_tradnl"/>
        </w:rPr>
        <w:t>Elaboración</w:t>
      </w:r>
      <w:r w:rsidRPr="00E65008">
        <w:rPr>
          <w:rFonts w:cs="Calibri"/>
          <w:lang w:val="es-ES_tradnl"/>
        </w:rPr>
        <w:t xml:space="preserve"> de </w:t>
      </w:r>
      <w:r w:rsidRPr="00E65008">
        <w:rPr>
          <w:rFonts w:cs="Calibri"/>
          <w:bCs/>
          <w:lang w:val="es-ES_tradnl"/>
        </w:rPr>
        <w:t xml:space="preserve">textos </w:t>
      </w:r>
      <w:r w:rsidRPr="00E65008">
        <w:rPr>
          <w:rFonts w:cs="Calibri"/>
        </w:rPr>
        <w:t>para describir una</w:t>
      </w:r>
      <w:r>
        <w:rPr>
          <w:rFonts w:cs="Calibri"/>
        </w:rPr>
        <w:t xml:space="preserve"> moda o tendencia de interés para los alumnos de acuerdo a la modalidad</w:t>
      </w:r>
      <w:r w:rsidRPr="00E65008">
        <w:rPr>
          <w:rFonts w:cs="Calibri"/>
        </w:rPr>
        <w:t>.</w:t>
      </w:r>
    </w:p>
    <w:p w14:paraId="07EFA5E1" w14:textId="77777777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C216A1">
        <w:rPr>
          <w:rFonts w:cs="Calibri"/>
        </w:rPr>
        <w:t>Empleo</w:t>
      </w:r>
      <w:r w:rsidRPr="00E65008">
        <w:rPr>
          <w:rFonts w:cs="Calibri"/>
        </w:rPr>
        <w:t xml:space="preserve"> correcto de convenciones</w:t>
      </w:r>
      <w:r w:rsidRPr="00E65008">
        <w:rPr>
          <w:rFonts w:cs="Calibri"/>
          <w:b/>
        </w:rPr>
        <w:t xml:space="preserve"> de puntuación (</w:t>
      </w:r>
      <w:proofErr w:type="spellStart"/>
      <w:r w:rsidRPr="00E65008">
        <w:rPr>
          <w:rFonts w:cs="Calibri"/>
          <w:b/>
        </w:rPr>
        <w:t>mechanics</w:t>
      </w:r>
      <w:proofErr w:type="spellEnd"/>
      <w:r w:rsidRPr="00E65008">
        <w:rPr>
          <w:rFonts w:cs="Calibri"/>
          <w:b/>
        </w:rPr>
        <w:t>)</w:t>
      </w:r>
      <w:r w:rsidRPr="00E65008">
        <w:rPr>
          <w:rFonts w:cs="Calibri"/>
        </w:rPr>
        <w:t>.</w:t>
      </w:r>
    </w:p>
    <w:p w14:paraId="0FBB5553" w14:textId="77777777" w:rsidR="007E18CD" w:rsidRPr="00E65008" w:rsidRDefault="007E18CD" w:rsidP="007E18CD">
      <w:pPr>
        <w:pStyle w:val="Prrafodelista"/>
        <w:numPr>
          <w:ilvl w:val="0"/>
          <w:numId w:val="5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Comprensión, reconocimiento y uso de </w:t>
      </w:r>
      <w:r w:rsidRPr="00E65008">
        <w:rPr>
          <w:rFonts w:cs="Calibri"/>
          <w:bCs/>
          <w:lang w:val="es-ES_tradnl"/>
        </w:rPr>
        <w:t>patrones fonológicos.</w:t>
      </w:r>
    </w:p>
    <w:p w14:paraId="36D5ABFC" w14:textId="48B1ADEA" w:rsidR="00B1095F" w:rsidRPr="00C216A1" w:rsidRDefault="00B1095F" w:rsidP="00B1095F">
      <w:pPr>
        <w:pStyle w:val="Prrafodelista"/>
        <w:numPr>
          <w:ilvl w:val="0"/>
          <w:numId w:val="6"/>
        </w:numPr>
        <w:spacing w:after="0" w:line="240" w:lineRule="auto"/>
        <w:ind w:left="1134"/>
        <w:rPr>
          <w:rFonts w:cs="Calibri"/>
        </w:rPr>
      </w:pPr>
      <w:r w:rsidRPr="00C216A1">
        <w:rPr>
          <w:rFonts w:cs="Calibri"/>
          <w:color w:val="000000"/>
        </w:rPr>
        <w:t>Aplicación y uso</w:t>
      </w:r>
      <w:r w:rsidRPr="00C216A1">
        <w:rPr>
          <w:rFonts w:cs="Calibri"/>
          <w:b/>
          <w:color w:val="000000"/>
        </w:rPr>
        <w:t xml:space="preserve"> </w:t>
      </w:r>
      <w:r w:rsidRPr="00C216A1">
        <w:rPr>
          <w:rFonts w:cs="Calibri"/>
          <w:color w:val="000000"/>
        </w:rPr>
        <w:t xml:space="preserve">de </w:t>
      </w:r>
      <w:r w:rsidRPr="00C216A1">
        <w:rPr>
          <w:rFonts w:cs="Calibri"/>
          <w:b/>
          <w:color w:val="000000"/>
        </w:rPr>
        <w:t>TIC para la elaboración de textos</w:t>
      </w:r>
      <w:r w:rsidRPr="00C216A1">
        <w:rPr>
          <w:rFonts w:cs="Calibri"/>
          <w:color w:val="000000"/>
        </w:rPr>
        <w:t xml:space="preserve"> </w:t>
      </w:r>
      <w:r w:rsidR="00446CD5">
        <w:rPr>
          <w:rFonts w:cs="Calibri"/>
          <w:color w:val="000000"/>
        </w:rPr>
        <w:t>(e-</w:t>
      </w:r>
      <w:proofErr w:type="spellStart"/>
      <w:r w:rsidR="00446CD5">
        <w:rPr>
          <w:rFonts w:cs="Calibri"/>
          <w:color w:val="000000"/>
        </w:rPr>
        <w:t>card</w:t>
      </w:r>
      <w:proofErr w:type="spellEnd"/>
      <w:r w:rsidR="00446CD5">
        <w:rPr>
          <w:rFonts w:cs="Calibri"/>
          <w:color w:val="000000"/>
        </w:rPr>
        <w:t xml:space="preserve">) </w:t>
      </w:r>
      <w:r w:rsidRPr="00C216A1">
        <w:rPr>
          <w:rFonts w:cs="Calibri"/>
          <w:color w:val="000000"/>
        </w:rPr>
        <w:t>combinando diferentes tipologías textuales para lograr producciones finales.</w:t>
      </w:r>
    </w:p>
    <w:bookmarkEnd w:id="2"/>
    <w:p w14:paraId="24646044" w14:textId="77777777" w:rsidR="00591A2D" w:rsidRDefault="00591A2D" w:rsidP="00C3555F">
      <w:pPr>
        <w:rPr>
          <w:rFonts w:cs="Calibri"/>
          <w:b/>
          <w:bCs/>
        </w:rPr>
      </w:pPr>
    </w:p>
    <w:p w14:paraId="28085212" w14:textId="77777777" w:rsidR="00591A2D" w:rsidRDefault="00591A2D" w:rsidP="00C3555F">
      <w:pPr>
        <w:rPr>
          <w:rFonts w:cs="Calibri"/>
          <w:b/>
          <w:bCs/>
        </w:rPr>
      </w:pPr>
    </w:p>
    <w:p w14:paraId="7E6AE69D" w14:textId="77777777" w:rsidR="00591A2D" w:rsidRDefault="00591A2D" w:rsidP="00C3555F">
      <w:pPr>
        <w:rPr>
          <w:rFonts w:cs="Calibri"/>
          <w:b/>
          <w:bCs/>
        </w:rPr>
      </w:pPr>
    </w:p>
    <w:p w14:paraId="2D497E14" w14:textId="77777777" w:rsidR="00591A2D" w:rsidRDefault="00591A2D" w:rsidP="00C3555F">
      <w:pPr>
        <w:rPr>
          <w:rFonts w:cs="Calibri"/>
          <w:b/>
          <w:bCs/>
        </w:rPr>
      </w:pPr>
    </w:p>
    <w:p w14:paraId="1A24DE9E" w14:textId="77777777" w:rsidR="00591A2D" w:rsidRDefault="00591A2D" w:rsidP="00C3555F">
      <w:pPr>
        <w:rPr>
          <w:rFonts w:cs="Calibri"/>
          <w:b/>
          <w:bCs/>
        </w:rPr>
      </w:pPr>
    </w:p>
    <w:p w14:paraId="313C8AC3" w14:textId="77768DA5" w:rsidR="00C3555F" w:rsidRDefault="00C3555F" w:rsidP="00C3555F">
      <w:pPr>
        <w:rPr>
          <w:rFonts w:cs="Calibri"/>
          <w:b/>
          <w:bCs/>
        </w:rPr>
      </w:pPr>
      <w:r>
        <w:rPr>
          <w:rFonts w:cs="Calibri"/>
          <w:b/>
          <w:bCs/>
        </w:rPr>
        <w:t>Eje V</w:t>
      </w:r>
      <w:r w:rsidRPr="00E65008">
        <w:rPr>
          <w:rFonts w:cs="Calibri"/>
          <w:b/>
          <w:bCs/>
        </w:rPr>
        <w:t xml:space="preserve">: </w:t>
      </w:r>
    </w:p>
    <w:p w14:paraId="7AA41C53" w14:textId="2FDD8315" w:rsidR="00C3555F" w:rsidRDefault="00D23F93" w:rsidP="00C3555F">
      <w:p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Sentirse Bien</w:t>
      </w:r>
      <w:r w:rsidR="00C3555F">
        <w:rPr>
          <w:rFonts w:cs="Calibri"/>
          <w:b/>
          <w:bCs/>
        </w:rPr>
        <w:t xml:space="preserve"> (Unidad </w:t>
      </w:r>
      <w:r w:rsidR="006826D8">
        <w:rPr>
          <w:rFonts w:cs="Calibri"/>
          <w:b/>
          <w:bCs/>
        </w:rPr>
        <w:t xml:space="preserve">5) </w:t>
      </w:r>
      <w:bookmarkStart w:id="3" w:name="_Hlk131405300"/>
      <w:r w:rsidR="006826D8">
        <w:rPr>
          <w:rFonts w:cs="Calibri"/>
          <w:b/>
          <w:bCs/>
        </w:rPr>
        <w:t xml:space="preserve">(Unidad </w:t>
      </w:r>
      <w:r w:rsidR="00591A2D">
        <w:rPr>
          <w:rFonts w:cs="Calibri"/>
          <w:b/>
          <w:bCs/>
        </w:rPr>
        <w:t>9</w:t>
      </w:r>
      <w:r w:rsidR="00C3555F">
        <w:rPr>
          <w:rFonts w:cs="Calibri"/>
          <w:b/>
          <w:bCs/>
        </w:rPr>
        <w:t xml:space="preserve"> de </w:t>
      </w:r>
      <w:r w:rsidR="00591A2D">
        <w:rPr>
          <w:rFonts w:cs="Calibri"/>
          <w:b/>
          <w:bCs/>
        </w:rPr>
        <w:t xml:space="preserve">Gold </w:t>
      </w:r>
      <w:proofErr w:type="spellStart"/>
      <w:r w:rsidR="00591A2D">
        <w:rPr>
          <w:rFonts w:cs="Calibri"/>
          <w:b/>
          <w:bCs/>
        </w:rPr>
        <w:t>Experience</w:t>
      </w:r>
      <w:proofErr w:type="spellEnd"/>
      <w:r w:rsidR="00591A2D">
        <w:rPr>
          <w:rFonts w:cs="Calibri"/>
          <w:b/>
          <w:bCs/>
        </w:rPr>
        <w:t xml:space="preserve"> A2</w:t>
      </w:r>
      <w:r w:rsidR="00C3555F">
        <w:rPr>
          <w:rFonts w:cs="Calibri"/>
          <w:b/>
          <w:bCs/>
        </w:rPr>
        <w:t>)</w:t>
      </w:r>
      <w:bookmarkEnd w:id="3"/>
    </w:p>
    <w:p w14:paraId="5526391D" w14:textId="77777777" w:rsidR="00591A2D" w:rsidRPr="00032D81" w:rsidRDefault="00591A2D" w:rsidP="00591A2D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627086">
        <w:rPr>
          <w:rFonts w:cs="Calibri"/>
        </w:rPr>
        <w:t xml:space="preserve">Participación en </w:t>
      </w:r>
      <w:r w:rsidRPr="00627086">
        <w:rPr>
          <w:rFonts w:cs="Calibri"/>
          <w:b/>
          <w:bCs/>
        </w:rPr>
        <w:t xml:space="preserve">situaciones orales de diversa complejidad </w:t>
      </w:r>
      <w:r w:rsidRPr="00627086">
        <w:rPr>
          <w:rFonts w:cs="Calibri"/>
        </w:rPr>
        <w:t xml:space="preserve">para la elaboración gradual de la </w:t>
      </w:r>
      <w:r w:rsidRPr="00627086">
        <w:rPr>
          <w:rFonts w:cs="Calibri"/>
          <w:b/>
          <w:bCs/>
        </w:rPr>
        <w:t>producción oral.</w:t>
      </w:r>
      <w:r w:rsidRPr="0085769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</w:t>
      </w:r>
    </w:p>
    <w:p w14:paraId="366A0246" w14:textId="016508D4" w:rsidR="00591A2D" w:rsidRPr="00935765" w:rsidRDefault="00591A2D" w:rsidP="00591A2D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  <w:b/>
        </w:rPr>
      </w:pPr>
      <w:r w:rsidRPr="00032D81">
        <w:rPr>
          <w:rFonts w:cs="Calibri"/>
          <w:lang w:val="es-ES_tradnl"/>
        </w:rPr>
        <w:t xml:space="preserve">Identificación y </w:t>
      </w:r>
      <w:r>
        <w:rPr>
          <w:rFonts w:cs="Calibri"/>
          <w:lang w:val="es-ES_tradnl"/>
        </w:rPr>
        <w:t>empleo</w:t>
      </w:r>
      <w:r w:rsidRPr="009D60E6">
        <w:rPr>
          <w:rFonts w:cs="Calibri"/>
          <w:lang w:val="es-ES_tradnl"/>
        </w:rPr>
        <w:t xml:space="preserve"> del </w:t>
      </w:r>
      <w:r w:rsidRPr="009D60E6">
        <w:rPr>
          <w:rFonts w:cs="Calibri"/>
          <w:bCs/>
          <w:lang w:val="es-ES_tradnl"/>
        </w:rPr>
        <w:t xml:space="preserve">vocabulario relacionado con </w:t>
      </w:r>
      <w:r>
        <w:rPr>
          <w:rFonts w:cs="Calibri"/>
          <w:bCs/>
          <w:lang w:val="es-ES_tradnl"/>
        </w:rPr>
        <w:t xml:space="preserve">las </w:t>
      </w:r>
      <w:r>
        <w:rPr>
          <w:rFonts w:cs="Calibri"/>
          <w:b/>
          <w:lang w:val="es-ES_tradnl"/>
        </w:rPr>
        <w:t>comidas</w:t>
      </w:r>
      <w:r w:rsidRPr="00935765">
        <w:rPr>
          <w:rFonts w:cs="Calibri"/>
          <w:b/>
          <w:lang w:val="es-ES_tradnl"/>
        </w:rPr>
        <w:t xml:space="preserve"> y </w:t>
      </w:r>
      <w:r>
        <w:rPr>
          <w:rFonts w:cs="Calibri"/>
          <w:b/>
          <w:lang w:val="es-ES_tradnl"/>
        </w:rPr>
        <w:t>salud</w:t>
      </w:r>
      <w:r w:rsidRPr="00935765">
        <w:rPr>
          <w:rFonts w:cs="Calibri"/>
          <w:b/>
          <w:lang w:val="es-ES_tradnl"/>
        </w:rPr>
        <w:t>.</w:t>
      </w:r>
    </w:p>
    <w:p w14:paraId="1BE6111F" w14:textId="77777777" w:rsidR="00591A2D" w:rsidRPr="009D60E6" w:rsidRDefault="00591A2D" w:rsidP="00591A2D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9D60E6">
        <w:rPr>
          <w:rFonts w:cs="Calibri"/>
          <w:lang w:val="es-ES_tradnl"/>
        </w:rPr>
        <w:t xml:space="preserve">Sistematización de </w:t>
      </w:r>
      <w:r w:rsidRPr="009D60E6">
        <w:rPr>
          <w:rFonts w:cs="Calibri"/>
          <w:bCs/>
          <w:lang w:val="es-ES_tradnl"/>
        </w:rPr>
        <w:t xml:space="preserve">estrategias para la </w:t>
      </w:r>
      <w:r w:rsidRPr="009D60E6">
        <w:rPr>
          <w:rFonts w:cs="Calibri"/>
          <w:b/>
          <w:bCs/>
          <w:lang w:val="es-ES_tradnl"/>
        </w:rPr>
        <w:t>lectura global y analítica</w:t>
      </w:r>
      <w:r w:rsidRPr="009D60E6">
        <w:rPr>
          <w:rFonts w:cs="Calibri"/>
          <w:bCs/>
          <w:lang w:val="es-ES_tradnl"/>
        </w:rPr>
        <w:t xml:space="preserve"> del texto, </w:t>
      </w:r>
      <w:proofErr w:type="spellStart"/>
      <w:r w:rsidRPr="009D60E6">
        <w:rPr>
          <w:rFonts w:cs="Calibri"/>
          <w:b/>
          <w:bCs/>
          <w:lang w:val="es-ES_tradnl"/>
        </w:rPr>
        <w:t>skimming</w:t>
      </w:r>
      <w:proofErr w:type="spellEnd"/>
      <w:r w:rsidRPr="009D60E6">
        <w:rPr>
          <w:rFonts w:cs="Calibri"/>
          <w:b/>
          <w:bCs/>
          <w:lang w:val="es-ES_tradnl"/>
        </w:rPr>
        <w:t xml:space="preserve"> y </w:t>
      </w:r>
      <w:proofErr w:type="spellStart"/>
      <w:r w:rsidRPr="009D60E6">
        <w:rPr>
          <w:rFonts w:cs="Calibri"/>
          <w:b/>
          <w:bCs/>
          <w:lang w:val="es-ES_tradnl"/>
        </w:rPr>
        <w:t>scanning</w:t>
      </w:r>
      <w:proofErr w:type="spellEnd"/>
      <w:r w:rsidRPr="009D60E6">
        <w:rPr>
          <w:rFonts w:cs="Calibri"/>
          <w:bCs/>
          <w:lang w:val="es-ES_tradnl"/>
        </w:rPr>
        <w:t xml:space="preserve">. </w:t>
      </w:r>
    </w:p>
    <w:p w14:paraId="642B95FF" w14:textId="77777777" w:rsidR="00591A2D" w:rsidRPr="00E65008" w:rsidRDefault="00591A2D" w:rsidP="00591A2D">
      <w:pPr>
        <w:pStyle w:val="Prrafodelista"/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</w:rPr>
      </w:pPr>
      <w:r w:rsidRPr="00E65008">
        <w:rPr>
          <w:rFonts w:cs="Calibri"/>
          <w:lang w:val="es-ES_tradnl"/>
        </w:rPr>
        <w:t xml:space="preserve">Sistematización de </w:t>
      </w:r>
      <w:r w:rsidRPr="00E65008">
        <w:rPr>
          <w:rFonts w:cs="Calibri"/>
          <w:bCs/>
          <w:lang w:val="es-ES_tradnl"/>
        </w:rPr>
        <w:t xml:space="preserve">estrategias para la </w:t>
      </w:r>
      <w:r w:rsidRPr="00E65008">
        <w:rPr>
          <w:rFonts w:cs="Calibri"/>
          <w:b/>
          <w:bCs/>
          <w:lang w:val="es-ES_tradnl"/>
        </w:rPr>
        <w:t>escucha atenta de un texto para extraer información específica o información general</w:t>
      </w:r>
      <w:r>
        <w:rPr>
          <w:rFonts w:cs="Calibri"/>
          <w:b/>
          <w:bCs/>
          <w:lang w:val="es-ES_tradnl"/>
        </w:rPr>
        <w:t>.</w:t>
      </w:r>
    </w:p>
    <w:p w14:paraId="77263944" w14:textId="78C463CB" w:rsidR="00591A2D" w:rsidRPr="00E65008" w:rsidRDefault="00591A2D" w:rsidP="00591A2D">
      <w:pPr>
        <w:numPr>
          <w:ilvl w:val="0"/>
          <w:numId w:val="6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>Inferencia y aplicación</w:t>
      </w:r>
      <w:r w:rsidRPr="00E65008">
        <w:rPr>
          <w:rFonts w:cs="Calibri"/>
          <w:b/>
          <w:bCs/>
        </w:rPr>
        <w:t xml:space="preserve"> </w:t>
      </w:r>
      <w:r w:rsidRPr="00E65008">
        <w:rPr>
          <w:rFonts w:cs="Calibri"/>
          <w:bCs/>
        </w:rPr>
        <w:t>de</w:t>
      </w:r>
      <w:r>
        <w:rPr>
          <w:rFonts w:cs="Calibri"/>
          <w:bCs/>
        </w:rPr>
        <w:t xml:space="preserve"> </w:t>
      </w:r>
      <w:r w:rsidRPr="00D23F93">
        <w:rPr>
          <w:rFonts w:cs="Calibri"/>
          <w:b/>
        </w:rPr>
        <w:t>oraciones condicionales de tipo uno.</w:t>
      </w:r>
    </w:p>
    <w:p w14:paraId="106FD98C" w14:textId="712D2F0E" w:rsidR="00591A2D" w:rsidRPr="00E65008" w:rsidRDefault="00591A2D" w:rsidP="00591A2D">
      <w:pPr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>Identificación, empleo y comparación</w:t>
      </w:r>
      <w:r w:rsidRPr="00E65008">
        <w:rPr>
          <w:rFonts w:cs="Calibri"/>
          <w:b/>
          <w:bCs/>
        </w:rPr>
        <w:t xml:space="preserve"> de </w:t>
      </w:r>
      <w:r w:rsidR="00D23F93">
        <w:rPr>
          <w:rFonts w:cs="Calibri"/>
          <w:b/>
          <w:bCs/>
        </w:rPr>
        <w:t>comidas</w:t>
      </w:r>
      <w:r>
        <w:rPr>
          <w:rFonts w:cs="Calibri"/>
          <w:b/>
          <w:bCs/>
        </w:rPr>
        <w:t>.</w:t>
      </w:r>
    </w:p>
    <w:p w14:paraId="2DF97C71" w14:textId="382819C2" w:rsidR="00591A2D" w:rsidRPr="00E65008" w:rsidRDefault="00591A2D" w:rsidP="00591A2D">
      <w:pPr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Cs/>
        </w:rPr>
      </w:pPr>
      <w:r w:rsidRPr="00032D81">
        <w:rPr>
          <w:rFonts w:cs="Calibri"/>
          <w:bCs/>
        </w:rPr>
        <w:t xml:space="preserve">Empleo </w:t>
      </w:r>
      <w:r>
        <w:rPr>
          <w:rFonts w:cs="Calibri"/>
          <w:bCs/>
        </w:rPr>
        <w:t>de expresiones</w:t>
      </w:r>
      <w:r w:rsidRPr="00032D81">
        <w:rPr>
          <w:rFonts w:cs="Calibri"/>
          <w:bCs/>
        </w:rPr>
        <w:t xml:space="preserve"> como</w:t>
      </w:r>
      <w:r>
        <w:rPr>
          <w:rFonts w:cs="Calibri"/>
          <w:b/>
          <w:bCs/>
        </w:rPr>
        <w:t xml:space="preserve"> </w:t>
      </w:r>
      <w:proofErr w:type="spellStart"/>
      <w:r w:rsidR="00D23F93" w:rsidRPr="00446CD5">
        <w:rPr>
          <w:rFonts w:cs="Calibri"/>
          <w:b/>
          <w:bCs/>
          <w:i/>
          <w:iCs/>
        </w:rPr>
        <w:t>should</w:t>
      </w:r>
      <w:proofErr w:type="spellEnd"/>
      <w:r w:rsidR="00D23F93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para </w:t>
      </w:r>
      <w:r w:rsidR="00D23F93">
        <w:rPr>
          <w:rFonts w:cs="Calibri"/>
          <w:b/>
          <w:bCs/>
        </w:rPr>
        <w:t>dar consejos</w:t>
      </w:r>
      <w:r>
        <w:rPr>
          <w:rFonts w:cs="Calibri"/>
          <w:b/>
          <w:bCs/>
        </w:rPr>
        <w:t>.</w:t>
      </w:r>
    </w:p>
    <w:p w14:paraId="5727D7D0" w14:textId="534AB736" w:rsidR="00591A2D" w:rsidRPr="008C1C33" w:rsidRDefault="00591A2D" w:rsidP="00591A2D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</w:rPr>
      </w:pPr>
      <w:r w:rsidRPr="00032D81">
        <w:rPr>
          <w:rFonts w:cs="Calibri"/>
          <w:lang w:val="es-ES_tradnl"/>
        </w:rPr>
        <w:t>Elaboración</w:t>
      </w:r>
      <w:r w:rsidRPr="00E65008">
        <w:rPr>
          <w:rFonts w:cs="Calibri"/>
          <w:lang w:val="es-ES_tradnl"/>
        </w:rPr>
        <w:t xml:space="preserve"> de </w:t>
      </w:r>
      <w:r>
        <w:rPr>
          <w:rFonts w:cs="Calibri"/>
          <w:lang w:val="es-ES_tradnl"/>
        </w:rPr>
        <w:t>diálogos</w:t>
      </w:r>
      <w:r w:rsidRPr="00E65008">
        <w:rPr>
          <w:rFonts w:cs="Calibri"/>
          <w:lang w:val="es-ES_tradnl"/>
        </w:rPr>
        <w:t xml:space="preserve"> que cumplan la función de </w:t>
      </w:r>
      <w:r>
        <w:rPr>
          <w:rFonts w:cs="Calibri"/>
          <w:b/>
        </w:rPr>
        <w:t>intercambiar experiencias, preferencias y actividades cotidianas.</w:t>
      </w:r>
    </w:p>
    <w:p w14:paraId="2E8F1B75" w14:textId="26ED0A72" w:rsidR="00591A2D" w:rsidRPr="00955C6B" w:rsidRDefault="00591A2D" w:rsidP="00591A2D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cs="Calibri"/>
          <w:b/>
        </w:rPr>
      </w:pPr>
      <w:r w:rsidRPr="00032D81">
        <w:rPr>
          <w:rFonts w:cs="Calibri"/>
        </w:rPr>
        <w:t xml:space="preserve">Elaboración de </w:t>
      </w:r>
      <w:r>
        <w:rPr>
          <w:rFonts w:cs="Calibri"/>
          <w:b/>
          <w:bCs/>
        </w:rPr>
        <w:t>un cuento</w:t>
      </w:r>
      <w:r>
        <w:rPr>
          <w:rFonts w:cs="Calibri"/>
        </w:rPr>
        <w:t xml:space="preserve"> con el fin de </w:t>
      </w:r>
      <w:r>
        <w:rPr>
          <w:rFonts w:cs="Calibri"/>
          <w:b/>
        </w:rPr>
        <w:t>describir medicinas</w:t>
      </w:r>
      <w:r w:rsidRPr="008C1C33">
        <w:rPr>
          <w:rFonts w:cs="Calibri"/>
          <w:b/>
        </w:rPr>
        <w:t>.</w:t>
      </w:r>
    </w:p>
    <w:p w14:paraId="057AF702" w14:textId="69FAB04B" w:rsidR="00C3555F" w:rsidRPr="00C216A1" w:rsidRDefault="00C3555F" w:rsidP="00C3555F">
      <w:pPr>
        <w:pStyle w:val="Prrafodelista"/>
        <w:numPr>
          <w:ilvl w:val="0"/>
          <w:numId w:val="6"/>
        </w:numPr>
        <w:spacing w:after="0" w:line="240" w:lineRule="auto"/>
        <w:ind w:left="1134"/>
        <w:rPr>
          <w:rFonts w:cs="Calibri"/>
        </w:rPr>
      </w:pPr>
      <w:r w:rsidRPr="00C216A1">
        <w:rPr>
          <w:rFonts w:cs="Calibri"/>
          <w:color w:val="000000"/>
        </w:rPr>
        <w:t>Aplicación y uso</w:t>
      </w:r>
      <w:r w:rsidRPr="00C216A1">
        <w:rPr>
          <w:rFonts w:cs="Calibri"/>
          <w:b/>
          <w:color w:val="000000"/>
        </w:rPr>
        <w:t xml:space="preserve"> </w:t>
      </w:r>
      <w:r w:rsidRPr="00C216A1">
        <w:rPr>
          <w:rFonts w:cs="Calibri"/>
          <w:color w:val="000000"/>
        </w:rPr>
        <w:t xml:space="preserve">de </w:t>
      </w:r>
      <w:r w:rsidRPr="00C216A1">
        <w:rPr>
          <w:rFonts w:cs="Calibri"/>
          <w:b/>
          <w:color w:val="000000"/>
        </w:rPr>
        <w:t>TIC para la elaboración de textos</w:t>
      </w:r>
      <w:r w:rsidRPr="00C216A1">
        <w:rPr>
          <w:rFonts w:cs="Calibri"/>
          <w:color w:val="000000"/>
        </w:rPr>
        <w:t xml:space="preserve"> </w:t>
      </w:r>
      <w:r w:rsidR="00446CD5">
        <w:rPr>
          <w:rFonts w:cs="Calibri"/>
          <w:color w:val="000000"/>
        </w:rPr>
        <w:t>(cuento</w:t>
      </w:r>
      <w:proofErr w:type="gramStart"/>
      <w:r w:rsidR="00446CD5">
        <w:rPr>
          <w:rFonts w:cs="Calibri"/>
          <w:color w:val="000000"/>
        </w:rPr>
        <w:t>)</w:t>
      </w:r>
      <w:r w:rsidRPr="00C216A1">
        <w:rPr>
          <w:rFonts w:cs="Calibri"/>
          <w:color w:val="000000"/>
        </w:rPr>
        <w:t>combinando</w:t>
      </w:r>
      <w:proofErr w:type="gramEnd"/>
      <w:r w:rsidRPr="00C216A1">
        <w:rPr>
          <w:rFonts w:cs="Calibri"/>
          <w:color w:val="000000"/>
        </w:rPr>
        <w:t xml:space="preserve"> diferentes tipologías textuales para lograr producciones finales.</w:t>
      </w:r>
    </w:p>
    <w:p w14:paraId="3E33BFAF" w14:textId="77777777" w:rsidR="00B1095F" w:rsidRDefault="00B1095F" w:rsidP="00764B25">
      <w:pPr>
        <w:spacing w:after="0"/>
        <w:rPr>
          <w:rFonts w:cs="Calibri"/>
          <w:b/>
          <w:bCs/>
          <w:lang w:val="es-ES"/>
        </w:rPr>
      </w:pPr>
    </w:p>
    <w:p w14:paraId="624D6DF2" w14:textId="77777777" w:rsidR="0081222A" w:rsidRPr="00857695" w:rsidRDefault="0081222A" w:rsidP="0081222A">
      <w:pPr>
        <w:rPr>
          <w:rFonts w:asciiTheme="minorHAnsi" w:hAnsiTheme="minorHAnsi" w:cstheme="minorHAnsi"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222A" w:rsidRPr="00857695" w14:paraId="73140A74" w14:textId="77777777" w:rsidTr="00A33872">
        <w:trPr>
          <w:trHeight w:val="307"/>
        </w:trPr>
        <w:tc>
          <w:tcPr>
            <w:tcW w:w="9889" w:type="dxa"/>
            <w:shd w:val="clear" w:color="auto" w:fill="4F81BD" w:themeFill="accent1"/>
          </w:tcPr>
          <w:p w14:paraId="4F7FC0CB" w14:textId="725DA077" w:rsidR="0081222A" w:rsidRPr="00857695" w:rsidRDefault="00E32154" w:rsidP="00A33872">
            <w:pPr>
              <w:rPr>
                <w:rFonts w:asciiTheme="minorHAnsi" w:hAnsiTheme="minorHAnsi" w:cstheme="minorHAnsi"/>
                <w:b/>
                <w:bCs/>
              </w:rPr>
            </w:pPr>
            <w:r w:rsidRPr="00E32154">
              <w:rPr>
                <w:b/>
                <w:bCs/>
                <w:caps/>
                <w:color w:val="FFFFFF"/>
                <w:spacing w:val="15"/>
                <w:lang w:bidi="en-US"/>
              </w:rPr>
              <w:t>CONTENIDOS ACTITUDINALES GENERALES ANUALES Y LOS CORRESPONDIENTES AL TRABAJO ESCOLAR RESPONSABLE</w:t>
            </w:r>
          </w:p>
        </w:tc>
      </w:tr>
    </w:tbl>
    <w:p w14:paraId="62E1F4C2" w14:textId="77777777" w:rsidR="0081222A" w:rsidRPr="00857695" w:rsidRDefault="0081222A" w:rsidP="0081222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1177909E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Confianza en el propio esfuerzo ante el desafío que implica el proceso de adquisición y aprendizaje de una lengua extranjera.</w:t>
      </w:r>
    </w:p>
    <w:p w14:paraId="32F3C495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Respeto por la diversidad lingüística y cultural.</w:t>
      </w:r>
    </w:p>
    <w:p w14:paraId="4CC95109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Disposición de curiosidad para explorar y descubrir sus propios estilos de aprendizaje.</w:t>
      </w:r>
    </w:p>
    <w:p w14:paraId="623695FE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Valoración del trabajo cooperativo.</w:t>
      </w:r>
    </w:p>
    <w:p w14:paraId="6325154D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Toma de conciencia ante las dificultades y el propio progreso.</w:t>
      </w:r>
    </w:p>
    <w:p w14:paraId="20AF179F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Apreciación del esfuerzo personal y conjunto.</w:t>
      </w:r>
    </w:p>
    <w:p w14:paraId="7829F0C5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Responsabilidad y cumplimiento en la realización de las tareas asignadas y los plazos de entrega.</w:t>
      </w:r>
    </w:p>
    <w:p w14:paraId="7C06B6BD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Apreciación del sentido placentero que significa la participación en una actividad recreativa con el propósito de desarrollar el propio aprendizaje.</w:t>
      </w:r>
    </w:p>
    <w:p w14:paraId="289D768F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Interés por la lectura de textos en lengua extranjera para la búsqueda de información y como actividad placentera.</w:t>
      </w:r>
    </w:p>
    <w:p w14:paraId="3BDA1634" w14:textId="77777777" w:rsidR="0081222A" w:rsidRPr="00857695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Apreciación del propio esfuerzo para realizar tareas motivadoras que requieran creatividad.</w:t>
      </w:r>
    </w:p>
    <w:p w14:paraId="3892A2F5" w14:textId="77777777" w:rsidR="0081222A" w:rsidRDefault="0081222A" w:rsidP="0081222A">
      <w:pPr>
        <w:numPr>
          <w:ilvl w:val="0"/>
          <w:numId w:val="7"/>
        </w:numPr>
        <w:tabs>
          <w:tab w:val="clear" w:pos="900"/>
          <w:tab w:val="num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Responsabilidad y cumplimiento en la realización de las tareas asignadas y los plazos de entrega.</w:t>
      </w:r>
    </w:p>
    <w:p w14:paraId="0CE1F908" w14:textId="77777777" w:rsidR="00E32154" w:rsidRDefault="00E32154" w:rsidP="00E3215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541B6EDD" w14:textId="77777777" w:rsidR="00E32154" w:rsidRDefault="00E32154" w:rsidP="00E3215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3B78EEA6" w14:textId="77777777" w:rsidR="00E32154" w:rsidRPr="00857695" w:rsidRDefault="00E32154" w:rsidP="00E32154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C825137" w14:textId="77777777" w:rsidR="0081222A" w:rsidRPr="00857695" w:rsidRDefault="0081222A" w:rsidP="0081222A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1222A" w:rsidRPr="00857695" w14:paraId="6E3271DC" w14:textId="77777777" w:rsidTr="00A33872">
        <w:trPr>
          <w:trHeight w:val="386"/>
        </w:trPr>
        <w:tc>
          <w:tcPr>
            <w:tcW w:w="10031" w:type="dxa"/>
            <w:shd w:val="clear" w:color="auto" w:fill="4F81BD" w:themeFill="accent1"/>
          </w:tcPr>
          <w:p w14:paraId="5E729E5E" w14:textId="77777777" w:rsidR="0081222A" w:rsidRPr="00857695" w:rsidRDefault="0081222A" w:rsidP="00A33872">
            <w:pPr>
              <w:tabs>
                <w:tab w:val="left" w:pos="3282"/>
              </w:tabs>
              <w:rPr>
                <w:rFonts w:asciiTheme="minorHAnsi" w:hAnsiTheme="minorHAnsi" w:cstheme="minorHAnsi"/>
                <w:b/>
                <w:bCs/>
              </w:rPr>
            </w:pPr>
            <w:r w:rsidRPr="008A7B1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 xml:space="preserve">BIBLIOGRAFÍA DEL ALUMNO </w:t>
            </w:r>
            <w:r w:rsidRPr="00857695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</w:tbl>
    <w:p w14:paraId="2046EC7A" w14:textId="77777777" w:rsidR="0081222A" w:rsidRDefault="0081222A" w:rsidP="0081222A">
      <w:pPr>
        <w:pStyle w:val="Prrafodelista"/>
        <w:spacing w:after="0" w:line="240" w:lineRule="auto"/>
        <w:rPr>
          <w:rFonts w:asciiTheme="minorHAnsi" w:hAnsiTheme="minorHAnsi" w:cstheme="minorHAnsi"/>
          <w:lang w:val="en-GB"/>
        </w:rPr>
      </w:pPr>
    </w:p>
    <w:p w14:paraId="5BEAB8FE" w14:textId="54D69E0F" w:rsidR="0081222A" w:rsidRPr="001859A3" w:rsidRDefault="001763C7" w:rsidP="0081222A">
      <w:pPr>
        <w:pStyle w:val="Prrafodelista"/>
        <w:numPr>
          <w:ilvl w:val="0"/>
          <w:numId w:val="15"/>
        </w:numPr>
        <w:spacing w:after="0" w:line="240" w:lineRule="auto"/>
        <w:rPr>
          <w:rFonts w:cs="Calibri"/>
          <w:sz w:val="24"/>
          <w:szCs w:val="24"/>
          <w:lang w:val="en-GB"/>
        </w:rPr>
      </w:pPr>
      <w:bookmarkStart w:id="4" w:name="_Hlk130724927"/>
      <w:bookmarkStart w:id="5" w:name="_Hlk130768180"/>
      <w:proofErr w:type="spellStart"/>
      <w:r>
        <w:rPr>
          <w:rFonts w:cs="Calibri"/>
          <w:sz w:val="24"/>
          <w:szCs w:val="24"/>
          <w:lang w:val="en-US"/>
        </w:rPr>
        <w:t>Alevizos</w:t>
      </w:r>
      <w:proofErr w:type="spellEnd"/>
      <w:r>
        <w:rPr>
          <w:rFonts w:cs="Calibri"/>
          <w:sz w:val="24"/>
          <w:szCs w:val="24"/>
          <w:lang w:val="en-US"/>
        </w:rPr>
        <w:t xml:space="preserve">, Kathryn; </w:t>
      </w:r>
      <w:proofErr w:type="spellStart"/>
      <w:r>
        <w:rPr>
          <w:rFonts w:cs="Calibri"/>
          <w:sz w:val="24"/>
          <w:szCs w:val="24"/>
          <w:lang w:val="en-US"/>
        </w:rPr>
        <w:t>Gaynor</w:t>
      </w:r>
      <w:proofErr w:type="gramStart"/>
      <w:r>
        <w:rPr>
          <w:rFonts w:cs="Calibri"/>
          <w:sz w:val="24"/>
          <w:szCs w:val="24"/>
          <w:lang w:val="en-US"/>
        </w:rPr>
        <w:t>,Suzanne</w:t>
      </w:r>
      <w:proofErr w:type="spellEnd"/>
      <w:proofErr w:type="gramEnd"/>
      <w:r w:rsidR="0081222A">
        <w:rPr>
          <w:rFonts w:cs="Calibri"/>
          <w:sz w:val="24"/>
          <w:szCs w:val="24"/>
          <w:lang w:val="en-GB"/>
        </w:rPr>
        <w:t xml:space="preserve"> (201</w:t>
      </w:r>
      <w:r>
        <w:rPr>
          <w:rFonts w:cs="Calibri"/>
          <w:sz w:val="24"/>
          <w:szCs w:val="24"/>
          <w:lang w:val="en-GB"/>
        </w:rPr>
        <w:t>8</w:t>
      </w:r>
      <w:r w:rsidR="0081222A" w:rsidRPr="001859A3">
        <w:rPr>
          <w:rFonts w:cs="Calibri"/>
          <w:sz w:val="24"/>
          <w:szCs w:val="24"/>
          <w:lang w:val="en-GB"/>
        </w:rPr>
        <w:t xml:space="preserve">) </w:t>
      </w:r>
      <w:r>
        <w:rPr>
          <w:rFonts w:cs="Calibri"/>
          <w:i/>
          <w:sz w:val="24"/>
          <w:szCs w:val="24"/>
          <w:lang w:val="en-GB"/>
        </w:rPr>
        <w:t>Gold Experience A2</w:t>
      </w:r>
      <w:r w:rsidR="00B532CE">
        <w:rPr>
          <w:rFonts w:cs="Calibri"/>
          <w:i/>
          <w:sz w:val="24"/>
          <w:szCs w:val="24"/>
          <w:lang w:val="en-GB"/>
        </w:rPr>
        <w:t xml:space="preserve"> (Key for Schools)</w:t>
      </w:r>
      <w:r w:rsidR="0081222A" w:rsidRPr="001859A3">
        <w:rPr>
          <w:rFonts w:cs="Calibri"/>
          <w:i/>
          <w:sz w:val="24"/>
          <w:szCs w:val="24"/>
          <w:lang w:val="en-GB"/>
        </w:rPr>
        <w:t>. Student’s Book.</w:t>
      </w:r>
      <w:r>
        <w:rPr>
          <w:rFonts w:cs="Calibri"/>
          <w:i/>
          <w:sz w:val="24"/>
          <w:szCs w:val="24"/>
          <w:lang w:val="en-GB"/>
        </w:rPr>
        <w:t xml:space="preserve"> Second Edition</w:t>
      </w:r>
      <w:r w:rsidR="0081222A" w:rsidRPr="001859A3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England</w:t>
      </w:r>
      <w:r w:rsidR="0081222A" w:rsidRPr="001859A3">
        <w:rPr>
          <w:rFonts w:cs="Calibri"/>
          <w:sz w:val="24"/>
          <w:szCs w:val="24"/>
          <w:lang w:val="en-GB"/>
        </w:rPr>
        <w:t xml:space="preserve">: </w:t>
      </w:r>
      <w:r>
        <w:rPr>
          <w:rFonts w:cs="Calibri"/>
          <w:sz w:val="24"/>
          <w:szCs w:val="24"/>
          <w:lang w:val="en-GB"/>
        </w:rPr>
        <w:t>Pearson Education Limited</w:t>
      </w:r>
      <w:r w:rsidR="0081222A" w:rsidRPr="001859A3">
        <w:rPr>
          <w:rFonts w:cs="Calibri"/>
          <w:sz w:val="24"/>
          <w:szCs w:val="24"/>
          <w:lang w:val="en-GB"/>
        </w:rPr>
        <w:t>.</w:t>
      </w:r>
    </w:p>
    <w:bookmarkEnd w:id="4"/>
    <w:p w14:paraId="2BB84B9D" w14:textId="79BD9AF8" w:rsidR="00B532CE" w:rsidRPr="001859A3" w:rsidRDefault="00B532CE" w:rsidP="00B532CE">
      <w:pPr>
        <w:pStyle w:val="Prrafodelista"/>
        <w:numPr>
          <w:ilvl w:val="0"/>
          <w:numId w:val="15"/>
        </w:numPr>
        <w:spacing w:after="0" w:line="240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US"/>
        </w:rPr>
        <w:t>Alevizos</w:t>
      </w:r>
      <w:proofErr w:type="spellEnd"/>
      <w:r>
        <w:rPr>
          <w:rFonts w:cs="Calibri"/>
          <w:sz w:val="24"/>
          <w:szCs w:val="24"/>
          <w:lang w:val="en-US"/>
        </w:rPr>
        <w:t xml:space="preserve">, Kathryn </w:t>
      </w:r>
      <w:r>
        <w:rPr>
          <w:rFonts w:cs="Calibri"/>
          <w:sz w:val="24"/>
          <w:szCs w:val="24"/>
          <w:lang w:val="en-GB"/>
        </w:rPr>
        <w:t>(2018</w:t>
      </w:r>
      <w:r w:rsidRPr="001859A3">
        <w:rPr>
          <w:rFonts w:cs="Calibri"/>
          <w:sz w:val="24"/>
          <w:szCs w:val="24"/>
          <w:lang w:val="en-GB"/>
        </w:rPr>
        <w:t xml:space="preserve">) </w:t>
      </w:r>
      <w:r>
        <w:rPr>
          <w:rFonts w:cs="Calibri"/>
          <w:i/>
          <w:sz w:val="24"/>
          <w:szCs w:val="24"/>
          <w:lang w:val="en-GB"/>
        </w:rPr>
        <w:t>Gold Experience A2 (Key for Schools)</w:t>
      </w:r>
      <w:r w:rsidRPr="001859A3">
        <w:rPr>
          <w:rFonts w:cs="Calibri"/>
          <w:i/>
          <w:sz w:val="24"/>
          <w:szCs w:val="24"/>
          <w:lang w:val="en-GB"/>
        </w:rPr>
        <w:t xml:space="preserve">. </w:t>
      </w:r>
      <w:r>
        <w:rPr>
          <w:rFonts w:cs="Calibri"/>
          <w:i/>
          <w:sz w:val="24"/>
          <w:szCs w:val="24"/>
          <w:lang w:val="en-GB"/>
        </w:rPr>
        <w:t>Workb</w:t>
      </w:r>
      <w:r w:rsidRPr="001859A3">
        <w:rPr>
          <w:rFonts w:cs="Calibri"/>
          <w:i/>
          <w:sz w:val="24"/>
          <w:szCs w:val="24"/>
          <w:lang w:val="en-GB"/>
        </w:rPr>
        <w:t>ook.</w:t>
      </w:r>
      <w:r>
        <w:rPr>
          <w:rFonts w:cs="Calibri"/>
          <w:i/>
          <w:sz w:val="24"/>
          <w:szCs w:val="24"/>
          <w:lang w:val="en-GB"/>
        </w:rPr>
        <w:t xml:space="preserve"> Second Edition</w:t>
      </w:r>
      <w:r w:rsidRPr="001859A3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England</w:t>
      </w:r>
      <w:r w:rsidRPr="001859A3">
        <w:rPr>
          <w:rFonts w:cs="Calibri"/>
          <w:sz w:val="24"/>
          <w:szCs w:val="24"/>
          <w:lang w:val="en-GB"/>
        </w:rPr>
        <w:t xml:space="preserve">: </w:t>
      </w:r>
      <w:r>
        <w:rPr>
          <w:rFonts w:cs="Calibri"/>
          <w:sz w:val="24"/>
          <w:szCs w:val="24"/>
          <w:lang w:val="en-GB"/>
        </w:rPr>
        <w:t>Pearson Education Limited</w:t>
      </w:r>
      <w:r w:rsidRPr="001859A3">
        <w:rPr>
          <w:rFonts w:cs="Calibri"/>
          <w:sz w:val="24"/>
          <w:szCs w:val="24"/>
          <w:lang w:val="en-GB"/>
        </w:rPr>
        <w:t>.</w:t>
      </w:r>
    </w:p>
    <w:p w14:paraId="0E36353C" w14:textId="660BEE1A" w:rsidR="00B532CE" w:rsidRPr="001859A3" w:rsidRDefault="00B532CE" w:rsidP="00B532CE">
      <w:pPr>
        <w:pStyle w:val="Prrafodelista"/>
        <w:numPr>
          <w:ilvl w:val="0"/>
          <w:numId w:val="15"/>
        </w:numPr>
        <w:spacing w:after="0" w:line="240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US"/>
        </w:rPr>
        <w:t>Darrand</w:t>
      </w:r>
      <w:proofErr w:type="spellEnd"/>
      <w:r>
        <w:rPr>
          <w:rFonts w:cs="Calibri"/>
          <w:sz w:val="24"/>
          <w:szCs w:val="24"/>
          <w:lang w:val="en-US"/>
        </w:rPr>
        <w:t xml:space="preserve">, Lisa </w:t>
      </w:r>
      <w:r>
        <w:rPr>
          <w:rFonts w:cs="Calibri"/>
          <w:sz w:val="24"/>
          <w:szCs w:val="24"/>
          <w:lang w:val="en-GB"/>
        </w:rPr>
        <w:t>(2018</w:t>
      </w:r>
      <w:r w:rsidRPr="001859A3">
        <w:rPr>
          <w:rFonts w:cs="Calibri"/>
          <w:sz w:val="24"/>
          <w:szCs w:val="24"/>
          <w:lang w:val="en-GB"/>
        </w:rPr>
        <w:t xml:space="preserve">) </w:t>
      </w:r>
      <w:r>
        <w:rPr>
          <w:rFonts w:cs="Calibri"/>
          <w:i/>
          <w:sz w:val="24"/>
          <w:szCs w:val="24"/>
          <w:lang w:val="en-GB"/>
        </w:rPr>
        <w:t>Gold Experience A2 (Key for Schools)</w:t>
      </w:r>
      <w:r w:rsidRPr="001859A3">
        <w:rPr>
          <w:rFonts w:cs="Calibri"/>
          <w:i/>
          <w:sz w:val="24"/>
          <w:szCs w:val="24"/>
          <w:lang w:val="en-GB"/>
        </w:rPr>
        <w:t xml:space="preserve">. </w:t>
      </w:r>
      <w:r>
        <w:rPr>
          <w:rFonts w:cs="Calibri"/>
          <w:i/>
          <w:sz w:val="24"/>
          <w:szCs w:val="24"/>
          <w:lang w:val="en-GB"/>
        </w:rPr>
        <w:t>Teacher</w:t>
      </w:r>
      <w:r w:rsidRPr="001859A3">
        <w:rPr>
          <w:rFonts w:cs="Calibri"/>
          <w:i/>
          <w:sz w:val="24"/>
          <w:szCs w:val="24"/>
          <w:lang w:val="en-GB"/>
        </w:rPr>
        <w:t>’s Book.</w:t>
      </w:r>
      <w:r>
        <w:rPr>
          <w:rFonts w:cs="Calibri"/>
          <w:i/>
          <w:sz w:val="24"/>
          <w:szCs w:val="24"/>
          <w:lang w:val="en-GB"/>
        </w:rPr>
        <w:t xml:space="preserve"> Second Edition</w:t>
      </w:r>
      <w:r w:rsidRPr="001859A3">
        <w:rPr>
          <w:rFonts w:cs="Calibri"/>
          <w:sz w:val="24"/>
          <w:szCs w:val="24"/>
          <w:lang w:val="en-GB"/>
        </w:rPr>
        <w:t xml:space="preserve"> </w:t>
      </w:r>
      <w:r>
        <w:rPr>
          <w:rFonts w:cs="Calibri"/>
          <w:sz w:val="24"/>
          <w:szCs w:val="24"/>
          <w:lang w:val="en-GB"/>
        </w:rPr>
        <w:t>England</w:t>
      </w:r>
      <w:r w:rsidRPr="001859A3">
        <w:rPr>
          <w:rFonts w:cs="Calibri"/>
          <w:sz w:val="24"/>
          <w:szCs w:val="24"/>
          <w:lang w:val="en-GB"/>
        </w:rPr>
        <w:t xml:space="preserve">: </w:t>
      </w:r>
      <w:r>
        <w:rPr>
          <w:rFonts w:cs="Calibri"/>
          <w:sz w:val="24"/>
          <w:szCs w:val="24"/>
          <w:lang w:val="en-GB"/>
        </w:rPr>
        <w:t>Pearson Education Limited</w:t>
      </w:r>
      <w:r w:rsidRPr="001859A3">
        <w:rPr>
          <w:rFonts w:cs="Calibri"/>
          <w:sz w:val="24"/>
          <w:szCs w:val="24"/>
          <w:lang w:val="en-GB"/>
        </w:rPr>
        <w:t>.</w:t>
      </w:r>
    </w:p>
    <w:bookmarkEnd w:id="5"/>
    <w:p w14:paraId="434335D4" w14:textId="707F0E92" w:rsidR="0081222A" w:rsidRPr="00857695" w:rsidRDefault="0081222A" w:rsidP="0081222A">
      <w:pPr>
        <w:pStyle w:val="Prrafodelista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lang w:val="en-GB"/>
        </w:rPr>
      </w:pPr>
      <w:r w:rsidRPr="00857695">
        <w:rPr>
          <w:rFonts w:asciiTheme="minorHAnsi" w:hAnsiTheme="minorHAnsi" w:cstheme="minorHAnsi"/>
          <w:lang w:val="en-GB"/>
        </w:rPr>
        <w:t>Netbook</w:t>
      </w:r>
      <w:r>
        <w:rPr>
          <w:rFonts w:asciiTheme="minorHAnsi" w:hAnsiTheme="minorHAnsi" w:cstheme="minorHAnsi"/>
          <w:lang w:val="en-GB"/>
        </w:rPr>
        <w:t>.</w:t>
      </w:r>
    </w:p>
    <w:p w14:paraId="0474E627" w14:textId="77777777" w:rsidR="0081222A" w:rsidRPr="00824E2A" w:rsidRDefault="0081222A" w:rsidP="0081222A">
      <w:pPr>
        <w:pStyle w:val="Prrafodelista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lang w:val="es-AR"/>
        </w:rPr>
      </w:pPr>
      <w:r w:rsidRPr="00C06B72">
        <w:rPr>
          <w:rFonts w:asciiTheme="minorHAnsi" w:hAnsiTheme="minorHAnsi" w:cstheme="minorHAnsi"/>
          <w:lang w:val="es-AR"/>
        </w:rPr>
        <w:t xml:space="preserve">Diccionario bilingüe y monolingüe para consulta </w:t>
      </w:r>
      <w:r w:rsidRPr="00824E2A">
        <w:rPr>
          <w:rFonts w:asciiTheme="minorHAnsi" w:hAnsiTheme="minorHAnsi" w:cstheme="minorHAnsi"/>
          <w:lang w:val="es-AR"/>
        </w:rPr>
        <w:t>personal.</w:t>
      </w:r>
    </w:p>
    <w:p w14:paraId="13AE1B5F" w14:textId="77777777" w:rsidR="0081222A" w:rsidRPr="00EA1268" w:rsidRDefault="0081222A" w:rsidP="0081222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Lectura extensiva de un libro asignado por el docente.</w:t>
      </w:r>
    </w:p>
    <w:p w14:paraId="195CBDA4" w14:textId="77777777" w:rsidR="0081222A" w:rsidRPr="001859A3" w:rsidRDefault="0081222A" w:rsidP="0081222A">
      <w:pPr>
        <w:spacing w:after="0" w:line="240" w:lineRule="auto"/>
        <w:ind w:left="720"/>
        <w:rPr>
          <w:rFonts w:cs="Calibri"/>
        </w:rPr>
      </w:pPr>
      <w:r w:rsidRPr="001859A3">
        <w:rPr>
          <w:rFonts w:cs="Calibri"/>
          <w:b/>
          <w:noProof/>
        </w:rPr>
        <w:t>Fuentes electrónicas:</w:t>
      </w:r>
      <w:r w:rsidRPr="001859A3">
        <w:rPr>
          <w:rFonts w:cs="Calibri"/>
          <w:noProof/>
        </w:rPr>
        <w:t xml:space="preserve"> </w:t>
      </w:r>
    </w:p>
    <w:p w14:paraId="15E403EA" w14:textId="77777777" w:rsidR="0081222A" w:rsidRPr="001859A3" w:rsidRDefault="0081222A" w:rsidP="0081222A">
      <w:pPr>
        <w:pStyle w:val="Prrafodelista"/>
        <w:numPr>
          <w:ilvl w:val="0"/>
          <w:numId w:val="11"/>
        </w:numPr>
        <w:ind w:left="1701"/>
        <w:rPr>
          <w:rFonts w:cs="Calibri"/>
          <w:noProof/>
        </w:rPr>
      </w:pPr>
      <w:r w:rsidRPr="001859A3">
        <w:rPr>
          <w:rFonts w:cs="Calibri"/>
          <w:noProof/>
        </w:rPr>
        <w:t>Oxford Dictionaries</w:t>
      </w:r>
    </w:p>
    <w:p w14:paraId="6776D87C" w14:textId="77777777" w:rsidR="0081222A" w:rsidRPr="001859A3" w:rsidRDefault="005735B1" w:rsidP="0081222A">
      <w:pPr>
        <w:pStyle w:val="Prrafodelista"/>
        <w:ind w:left="1701"/>
        <w:rPr>
          <w:rFonts w:cs="Calibri"/>
        </w:rPr>
      </w:pPr>
      <w:hyperlink r:id="rId8" w:history="1">
        <w:r w:rsidR="0081222A" w:rsidRPr="001859A3">
          <w:rPr>
            <w:rStyle w:val="Hipervnculo"/>
            <w:rFonts w:cs="Calibri"/>
          </w:rPr>
          <w:t>http://oxforddictionaries.com</w:t>
        </w:r>
      </w:hyperlink>
    </w:p>
    <w:p w14:paraId="555BFAE4" w14:textId="77777777" w:rsidR="0081222A" w:rsidRPr="001859A3" w:rsidRDefault="0081222A" w:rsidP="0081222A">
      <w:pPr>
        <w:pStyle w:val="Prrafodelista"/>
        <w:numPr>
          <w:ilvl w:val="0"/>
          <w:numId w:val="11"/>
        </w:numPr>
        <w:ind w:left="1701"/>
        <w:rPr>
          <w:rFonts w:cs="Calibri"/>
          <w:lang w:val="en-US"/>
        </w:rPr>
      </w:pPr>
      <w:proofErr w:type="spellStart"/>
      <w:r w:rsidRPr="001859A3">
        <w:rPr>
          <w:rFonts w:cs="Calibri"/>
          <w:lang w:val="en-US"/>
        </w:rPr>
        <w:t>Merrian</w:t>
      </w:r>
      <w:proofErr w:type="spellEnd"/>
      <w:r w:rsidRPr="001859A3">
        <w:rPr>
          <w:rFonts w:cs="Calibri"/>
          <w:lang w:val="en-US"/>
        </w:rPr>
        <w:t xml:space="preserve"> Webster Spanish English dictionaries</w:t>
      </w:r>
    </w:p>
    <w:p w14:paraId="44B4E19B" w14:textId="77777777" w:rsidR="0081222A" w:rsidRPr="001859A3" w:rsidRDefault="005735B1" w:rsidP="0081222A">
      <w:pPr>
        <w:pStyle w:val="Prrafodelista"/>
        <w:ind w:left="1701"/>
        <w:rPr>
          <w:rFonts w:cs="Calibri"/>
          <w:sz w:val="18"/>
          <w:lang w:val="en-US"/>
        </w:rPr>
      </w:pPr>
      <w:hyperlink r:id="rId9" w:history="1">
        <w:r w:rsidR="0081222A" w:rsidRPr="001859A3">
          <w:rPr>
            <w:rStyle w:val="Hipervnculo"/>
            <w:rFonts w:cs="Calibri"/>
            <w:lang w:val="en-US"/>
          </w:rPr>
          <w:t>http://www.merriam-webster.com/</w:t>
        </w:r>
      </w:hyperlink>
    </w:p>
    <w:p w14:paraId="6A3FDCE9" w14:textId="77777777" w:rsidR="0081222A" w:rsidRPr="001859A3" w:rsidRDefault="0081222A" w:rsidP="0081222A">
      <w:pPr>
        <w:pStyle w:val="Prrafodelista"/>
        <w:numPr>
          <w:ilvl w:val="0"/>
          <w:numId w:val="11"/>
        </w:numPr>
        <w:spacing w:after="0"/>
        <w:ind w:left="1701"/>
        <w:rPr>
          <w:rFonts w:cs="Calibri"/>
          <w:lang w:val="en-US"/>
        </w:rPr>
      </w:pPr>
      <w:r w:rsidRPr="001859A3">
        <w:rPr>
          <w:rFonts w:cs="Calibri"/>
          <w:lang w:val="en-US"/>
        </w:rPr>
        <w:t xml:space="preserve">British Council: Learn English </w:t>
      </w:r>
    </w:p>
    <w:p w14:paraId="2F0ABC2C" w14:textId="77777777" w:rsidR="0081222A" w:rsidRPr="001859A3" w:rsidRDefault="005735B1" w:rsidP="0081222A">
      <w:pPr>
        <w:pStyle w:val="Prrafodelista"/>
        <w:spacing w:after="0"/>
        <w:ind w:left="1701"/>
        <w:rPr>
          <w:rFonts w:cs="Calibri"/>
          <w:lang w:val="en-US"/>
        </w:rPr>
      </w:pPr>
      <w:hyperlink r:id="rId10" w:history="1">
        <w:r w:rsidR="0081222A" w:rsidRPr="001859A3">
          <w:rPr>
            <w:rStyle w:val="Hipervnculo"/>
            <w:rFonts w:cs="Calibri"/>
            <w:lang w:val="en-US"/>
          </w:rPr>
          <w:t>http://learnenglish.britishcouncil.org/en/english-grammar</w:t>
        </w:r>
      </w:hyperlink>
    </w:p>
    <w:p w14:paraId="294917E4" w14:textId="77777777" w:rsidR="001A64CC" w:rsidRDefault="001A64CC" w:rsidP="001A64CC">
      <w:pPr>
        <w:numPr>
          <w:ilvl w:val="0"/>
          <w:numId w:val="11"/>
        </w:numPr>
        <w:spacing w:after="0" w:line="240" w:lineRule="auto"/>
        <w:ind w:left="170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Pearson </w:t>
      </w:r>
      <w:r w:rsidR="0081222A" w:rsidRPr="001859A3">
        <w:rPr>
          <w:rFonts w:cs="Calibri"/>
          <w:sz w:val="24"/>
          <w:szCs w:val="24"/>
        </w:rPr>
        <w:t>English online</w:t>
      </w:r>
    </w:p>
    <w:p w14:paraId="722F6CAC" w14:textId="77777777" w:rsidR="001A64CC" w:rsidRDefault="005735B1" w:rsidP="001A64CC">
      <w:pPr>
        <w:spacing w:after="0" w:line="240" w:lineRule="auto"/>
        <w:ind w:left="1701"/>
        <w:rPr>
          <w:rFonts w:cs="Calibri"/>
          <w:sz w:val="24"/>
          <w:szCs w:val="24"/>
        </w:rPr>
      </w:pPr>
      <w:hyperlink r:id="rId11" w:history="1">
        <w:r w:rsidR="001A64CC" w:rsidRPr="001D4C99">
          <w:rPr>
            <w:rStyle w:val="Hipervnculo"/>
            <w:rFonts w:cs="Calibri"/>
            <w:sz w:val="24"/>
            <w:szCs w:val="24"/>
          </w:rPr>
          <w:t>www.pearsonenglish.com</w:t>
        </w:r>
      </w:hyperlink>
      <w:r w:rsidR="001A64CC">
        <w:rPr>
          <w:rFonts w:cs="Calibri"/>
          <w:sz w:val="24"/>
          <w:szCs w:val="24"/>
        </w:rPr>
        <w:t xml:space="preserve"> </w:t>
      </w:r>
    </w:p>
    <w:p w14:paraId="4C93857F" w14:textId="44E3CCAA" w:rsidR="0081222A" w:rsidRPr="001A64CC" w:rsidRDefault="001A64CC" w:rsidP="001A64CC">
      <w:pPr>
        <w:spacing w:after="0" w:line="240" w:lineRule="auto"/>
        <w:ind w:left="170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81222A" w:rsidRPr="001A64CC">
        <w:rPr>
          <w:rFonts w:asciiTheme="minorHAnsi" w:hAnsiTheme="minorHAnsi" w:cstheme="minorHAnsi"/>
          <w:b/>
          <w:bCs/>
          <w:color w:val="FFFFFF"/>
        </w:rPr>
        <w:t>ÍABIBIOGRAFÍA</w:t>
      </w:r>
    </w:p>
    <w:p w14:paraId="52752D35" w14:textId="77777777" w:rsidR="0081222A" w:rsidRPr="0008490A" w:rsidRDefault="0081222A" w:rsidP="0081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both"/>
        <w:rPr>
          <w:rFonts w:asciiTheme="minorHAnsi" w:hAnsiTheme="minorHAnsi" w:cstheme="minorHAnsi"/>
          <w:b/>
          <w:color w:val="FFFFFF" w:themeColor="background1"/>
          <w:lang w:val="es-ES_tradnl"/>
        </w:rPr>
      </w:pPr>
      <w:r w:rsidRPr="0008490A">
        <w:rPr>
          <w:rFonts w:asciiTheme="minorHAnsi" w:hAnsiTheme="minorHAnsi" w:cstheme="minorHAnsi"/>
          <w:b/>
          <w:color w:val="FFFFFF" w:themeColor="background1"/>
          <w:lang w:val="es-ES_tradnl"/>
        </w:rPr>
        <w:t xml:space="preserve">CONDICIONES DE APROBACIÓN </w:t>
      </w:r>
    </w:p>
    <w:p w14:paraId="74541C73" w14:textId="77777777" w:rsidR="0081222A" w:rsidRPr="00857695" w:rsidRDefault="00DC683D" w:rsidP="0081222A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Sera virtual o presencial según las disposiciones emitidas de DIGES de forma oportuna. </w:t>
      </w:r>
    </w:p>
    <w:p w14:paraId="59D44B95" w14:textId="77777777" w:rsidR="0081222A" w:rsidRPr="0008490A" w:rsidRDefault="0081222A" w:rsidP="00812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08490A">
        <w:rPr>
          <w:rFonts w:asciiTheme="minorHAnsi" w:hAnsiTheme="minorHAnsi" w:cstheme="minorHAnsi"/>
          <w:b/>
          <w:color w:val="FFFFFF" w:themeColor="background1"/>
        </w:rPr>
        <w:t>REQUISITOS PARA MESAS DE EXAMEN: DICIEMBRE- FEBRERO- JULIO</w:t>
      </w:r>
    </w:p>
    <w:p w14:paraId="40646ADF" w14:textId="77777777" w:rsidR="0081222A" w:rsidRPr="00857695" w:rsidRDefault="0081222A" w:rsidP="0081222A">
      <w:pPr>
        <w:jc w:val="both"/>
        <w:rPr>
          <w:rFonts w:asciiTheme="minorHAnsi" w:hAnsiTheme="minorHAnsi" w:cstheme="minorHAnsi"/>
        </w:rPr>
      </w:pPr>
      <w:r w:rsidRPr="00857695">
        <w:rPr>
          <w:rFonts w:asciiTheme="minorHAnsi" w:hAnsiTheme="minorHAnsi" w:cstheme="minorHAnsi"/>
        </w:rPr>
        <w:t>El examen escrito (100 p</w:t>
      </w:r>
      <w:r>
        <w:rPr>
          <w:rFonts w:asciiTheme="minorHAnsi" w:hAnsiTheme="minorHAnsi" w:cstheme="minorHAnsi"/>
        </w:rPr>
        <w:t>un</w:t>
      </w:r>
      <w:r w:rsidRPr="0085769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o</w:t>
      </w:r>
      <w:r w:rsidRPr="00857695">
        <w:rPr>
          <w:rFonts w:asciiTheme="minorHAnsi" w:hAnsiTheme="minorHAnsi" w:cstheme="minorHAnsi"/>
        </w:rPr>
        <w:t>s) es obligatorio y eliminatorio. El alumno deberá obtener un mínimo de 60 p</w:t>
      </w:r>
      <w:r>
        <w:rPr>
          <w:rFonts w:asciiTheme="minorHAnsi" w:hAnsiTheme="minorHAnsi" w:cstheme="minorHAnsi"/>
        </w:rPr>
        <w:t>un</w:t>
      </w:r>
      <w:r w:rsidRPr="0085769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o</w:t>
      </w:r>
      <w:r w:rsidRPr="00857695">
        <w:rPr>
          <w:rFonts w:asciiTheme="minorHAnsi" w:hAnsiTheme="minorHAnsi" w:cstheme="minorHAnsi"/>
        </w:rPr>
        <w:t>s en el examen escrito para acceder al examen oral (también de 100 p</w:t>
      </w:r>
      <w:r>
        <w:rPr>
          <w:rFonts w:asciiTheme="minorHAnsi" w:hAnsiTheme="minorHAnsi" w:cstheme="minorHAnsi"/>
        </w:rPr>
        <w:t>un</w:t>
      </w:r>
      <w:r w:rsidRPr="0085769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o</w:t>
      </w:r>
      <w:r w:rsidRPr="00857695">
        <w:rPr>
          <w:rFonts w:asciiTheme="minorHAnsi" w:hAnsiTheme="minorHAnsi" w:cstheme="minorHAnsi"/>
        </w:rPr>
        <w:t>s). Dicho examen es obligatorio también. Las notas de ambas instancias (escrito y oral) se promediarán de lo cual surgirá la nota final que el alumno obtendrá de su examen, siendo 7 (siete) la calificación mínima par</w:t>
      </w:r>
      <w:r>
        <w:rPr>
          <w:rFonts w:asciiTheme="minorHAnsi" w:hAnsiTheme="minorHAnsi" w:cstheme="minorHAnsi"/>
        </w:rPr>
        <w:t>a aprobar, como indica la Ord. N</w:t>
      </w:r>
      <w:r w:rsidRPr="00857695">
        <w:rPr>
          <w:rFonts w:asciiTheme="minorHAnsi" w:hAnsiTheme="minorHAnsi" w:cstheme="minorHAnsi"/>
        </w:rPr>
        <w:t>° 35”.</w:t>
      </w:r>
    </w:p>
    <w:p w14:paraId="3B917ED6" w14:textId="377CC538" w:rsidR="00824AE3" w:rsidRDefault="0081222A" w:rsidP="000D40FC">
      <w:pPr>
        <w:jc w:val="both"/>
      </w:pPr>
      <w:r w:rsidRPr="00857695">
        <w:rPr>
          <w:rFonts w:asciiTheme="minorHAnsi" w:hAnsiTheme="minorHAnsi" w:cstheme="minorHAnsi"/>
        </w:rPr>
        <w:t>El alumno debe preparar la o las historias</w:t>
      </w:r>
      <w:r w:rsidRPr="00857695">
        <w:rPr>
          <w:rFonts w:asciiTheme="minorHAnsi" w:hAnsiTheme="minorHAnsi" w:cstheme="minorHAnsi"/>
          <w:b/>
        </w:rPr>
        <w:t>, cuentos cortos o artículos específicos</w:t>
      </w:r>
      <w:r w:rsidRPr="00857695">
        <w:rPr>
          <w:rFonts w:asciiTheme="minorHAnsi" w:hAnsiTheme="minorHAnsi" w:cstheme="minorHAnsi"/>
        </w:rPr>
        <w:t xml:space="preserve"> (discurso liter</w:t>
      </w:r>
      <w:r>
        <w:rPr>
          <w:rFonts w:asciiTheme="minorHAnsi" w:hAnsiTheme="minorHAnsi" w:cstheme="minorHAnsi"/>
        </w:rPr>
        <w:t xml:space="preserve">ario) para la modalidad que </w:t>
      </w:r>
      <w:r w:rsidRPr="00857695">
        <w:rPr>
          <w:rFonts w:asciiTheme="minorHAnsi" w:hAnsiTheme="minorHAnsi" w:cstheme="minorHAnsi"/>
        </w:rPr>
        <w:t>se hayan estudiado y trabajado durante el ciclo lectivo para el examen final.</w:t>
      </w:r>
    </w:p>
    <w:sectPr w:rsidR="00824AE3" w:rsidSect="00EA1268">
      <w:headerReference w:type="default" r:id="rId12"/>
      <w:footerReference w:type="default" r:id="rId13"/>
      <w:pgSz w:w="12240" w:h="15840"/>
      <w:pgMar w:top="850" w:right="1701" w:bottom="1417" w:left="1701" w:header="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68C06" w14:textId="77777777" w:rsidR="005735B1" w:rsidRDefault="005735B1">
      <w:pPr>
        <w:spacing w:after="0" w:line="240" w:lineRule="auto"/>
      </w:pPr>
      <w:r>
        <w:separator/>
      </w:r>
    </w:p>
  </w:endnote>
  <w:endnote w:type="continuationSeparator" w:id="0">
    <w:p w14:paraId="1FBA0FE9" w14:textId="77777777" w:rsidR="005735B1" w:rsidRDefault="0057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35050"/>
      <w:docPartObj>
        <w:docPartGallery w:val="Page Numbers (Bottom of Page)"/>
        <w:docPartUnique/>
      </w:docPartObj>
    </w:sdtPr>
    <w:sdtEndPr/>
    <w:sdtContent>
      <w:p w14:paraId="0CEE3002" w14:textId="1AC6095D" w:rsidR="00EA1268" w:rsidRDefault="00562ADF">
        <w:pPr>
          <w:pStyle w:val="Piedepgina"/>
        </w:pPr>
        <w:r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18F603D" wp14:editId="49FA1A0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9221470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BB311" w14:textId="77777777" w:rsidR="00EA1268" w:rsidRDefault="001D51C0">
                              <w:pPr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 w:rsidR="00EA1268">
                                <w:rPr>
                                  <w:lang w:val="es-ES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2E7F2C" w:rsidRPr="002E7F2C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8F603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Ov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Se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rKRT&#10;r0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446BB311" w14:textId="77777777" w:rsidR="00EA1268" w:rsidRDefault="001D51C0">
                        <w:pPr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fldChar w:fldCharType="begin"/>
                        </w:r>
                        <w:r w:rsidR="00EA1268">
                          <w:rPr>
                            <w:lang w:val="es-ES"/>
                          </w:rPr>
                          <w:instrText xml:space="preserve"> PAGE    \* MERGEFORMAT </w:instrText>
                        </w:r>
                        <w:r>
                          <w:rPr>
                            <w:lang w:val="es-ES"/>
                          </w:rPr>
                          <w:fldChar w:fldCharType="separate"/>
                        </w:r>
                        <w:r w:rsidR="002E7F2C" w:rsidRPr="002E7F2C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0E0E1" w14:textId="77777777" w:rsidR="005735B1" w:rsidRDefault="005735B1">
      <w:pPr>
        <w:spacing w:after="0" w:line="240" w:lineRule="auto"/>
      </w:pPr>
      <w:r>
        <w:separator/>
      </w:r>
    </w:p>
  </w:footnote>
  <w:footnote w:type="continuationSeparator" w:id="0">
    <w:p w14:paraId="50504D0B" w14:textId="77777777" w:rsidR="005735B1" w:rsidRDefault="0057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45"/>
      <w:gridCol w:w="1093"/>
    </w:tblGrid>
    <w:tr w:rsidR="00EA1268" w14:paraId="38300975" w14:textId="77777777" w:rsidTr="003E043B">
      <w:trPr>
        <w:trHeight w:val="1341"/>
      </w:trPr>
      <w:tc>
        <w:tcPr>
          <w:tcW w:w="7765" w:type="dxa"/>
        </w:tcPr>
        <w:p w14:paraId="7B1E7861" w14:textId="77777777" w:rsidR="00EA1268" w:rsidRPr="000B28B1" w:rsidRDefault="00EA1268" w:rsidP="003E043B">
          <w:pPr>
            <w:pStyle w:val="Encabezado"/>
            <w:jc w:val="right"/>
            <w:rPr>
              <w:rFonts w:ascii="Cambria" w:eastAsia="Times New Roman" w:hAnsi="Cambria"/>
              <w:sz w:val="36"/>
              <w:szCs w:val="36"/>
              <w:lang w:val="es-ES_tradnl"/>
            </w:rPr>
          </w:pPr>
          <w:r>
            <w:rPr>
              <w:rFonts w:ascii="Cambria" w:eastAsia="Times New Roman" w:hAnsi="Cambria"/>
              <w:noProof/>
              <w:sz w:val="36"/>
              <w:szCs w:val="36"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660CA7E5" wp14:editId="0E91FC79">
                <wp:simplePos x="0" y="0"/>
                <wp:positionH relativeFrom="column">
                  <wp:posOffset>659765</wp:posOffset>
                </wp:positionH>
                <wp:positionV relativeFrom="paragraph">
                  <wp:posOffset>-1905</wp:posOffset>
                </wp:positionV>
                <wp:extent cx="3839845" cy="855345"/>
                <wp:effectExtent l="19050" t="0" r="8255" b="0"/>
                <wp:wrapSquare wrapText="bothSides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984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5" w:type="dxa"/>
        </w:tcPr>
        <w:p w14:paraId="5AFD0830" w14:textId="77777777" w:rsidR="00EA1268" w:rsidRDefault="00EA1268" w:rsidP="003E043B">
          <w:pPr>
            <w:pStyle w:val="Encabezado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</w:p>
      </w:tc>
    </w:tr>
  </w:tbl>
  <w:p w14:paraId="25E79630" w14:textId="77777777" w:rsidR="00FC3733" w:rsidRDefault="00FC3733" w:rsidP="00EA1268">
    <w:pPr>
      <w:pStyle w:val="Encabezado"/>
      <w:spacing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45D"/>
    <w:multiLevelType w:val="hybridMultilevel"/>
    <w:tmpl w:val="792E4A24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79C8"/>
    <w:multiLevelType w:val="hybridMultilevel"/>
    <w:tmpl w:val="5B7E8B06"/>
    <w:lvl w:ilvl="0" w:tplc="0C683066">
      <w:numFmt w:val="bullet"/>
      <w:lvlText w:val=""/>
      <w:lvlJc w:val="left"/>
      <w:pPr>
        <w:ind w:left="1077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4C7E"/>
    <w:multiLevelType w:val="hybridMultilevel"/>
    <w:tmpl w:val="6D5AAEC6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6EA4"/>
    <w:multiLevelType w:val="hybridMultilevel"/>
    <w:tmpl w:val="BFCA59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164"/>
    <w:multiLevelType w:val="hybridMultilevel"/>
    <w:tmpl w:val="1DFEEF68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343465CF"/>
    <w:multiLevelType w:val="hybridMultilevel"/>
    <w:tmpl w:val="E5127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1627E"/>
    <w:multiLevelType w:val="hybridMultilevel"/>
    <w:tmpl w:val="D5687BA0"/>
    <w:lvl w:ilvl="0" w:tplc="A6327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43635"/>
    <w:multiLevelType w:val="hybridMultilevel"/>
    <w:tmpl w:val="F918AC2C"/>
    <w:lvl w:ilvl="0" w:tplc="A6327148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FE2FBF"/>
    <w:multiLevelType w:val="hybridMultilevel"/>
    <w:tmpl w:val="2974A094"/>
    <w:lvl w:ilvl="0" w:tplc="0C683066">
      <w:numFmt w:val="bullet"/>
      <w:lvlText w:val=""/>
      <w:lvlJc w:val="left"/>
      <w:pPr>
        <w:ind w:left="1077" w:hanging="360"/>
      </w:pPr>
      <w:rPr>
        <w:rFonts w:ascii="Wingdings" w:hAnsi="Wingdings" w:cs="Times New Roman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BEA0D0C"/>
    <w:multiLevelType w:val="hybridMultilevel"/>
    <w:tmpl w:val="EF62298E"/>
    <w:lvl w:ilvl="0" w:tplc="A6327148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91FAF"/>
    <w:multiLevelType w:val="hybridMultilevel"/>
    <w:tmpl w:val="3AC27A42"/>
    <w:lvl w:ilvl="0" w:tplc="0C683066"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8EE4EB3"/>
    <w:multiLevelType w:val="hybridMultilevel"/>
    <w:tmpl w:val="E06C5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55AD1"/>
    <w:multiLevelType w:val="hybridMultilevel"/>
    <w:tmpl w:val="D884FD6C"/>
    <w:lvl w:ilvl="0" w:tplc="A6327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948D5"/>
    <w:multiLevelType w:val="hybridMultilevel"/>
    <w:tmpl w:val="6B04DD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13"/>
    <w:rsid w:val="00015A33"/>
    <w:rsid w:val="000313BF"/>
    <w:rsid w:val="00032D81"/>
    <w:rsid w:val="00033E3E"/>
    <w:rsid w:val="000A7807"/>
    <w:rsid w:val="000B5559"/>
    <w:rsid w:val="000D40FC"/>
    <w:rsid w:val="000E1A9C"/>
    <w:rsid w:val="000F44E7"/>
    <w:rsid w:val="00122ABD"/>
    <w:rsid w:val="001425F9"/>
    <w:rsid w:val="001763C7"/>
    <w:rsid w:val="00184479"/>
    <w:rsid w:val="001859A3"/>
    <w:rsid w:val="00190DE1"/>
    <w:rsid w:val="001A64CC"/>
    <w:rsid w:val="001C461F"/>
    <w:rsid w:val="001D1778"/>
    <w:rsid w:val="001D1D8E"/>
    <w:rsid w:val="001D51C0"/>
    <w:rsid w:val="001F0657"/>
    <w:rsid w:val="00237715"/>
    <w:rsid w:val="00261F69"/>
    <w:rsid w:val="002B3222"/>
    <w:rsid w:val="002C19D8"/>
    <w:rsid w:val="002E0592"/>
    <w:rsid w:val="002E6A37"/>
    <w:rsid w:val="002E7F2C"/>
    <w:rsid w:val="003A2428"/>
    <w:rsid w:val="003A248D"/>
    <w:rsid w:val="003D2460"/>
    <w:rsid w:val="003D606E"/>
    <w:rsid w:val="004043ED"/>
    <w:rsid w:val="00446CD5"/>
    <w:rsid w:val="00475BC4"/>
    <w:rsid w:val="00480932"/>
    <w:rsid w:val="00480956"/>
    <w:rsid w:val="004A2934"/>
    <w:rsid w:val="004A5FDA"/>
    <w:rsid w:val="004C4147"/>
    <w:rsid w:val="004C5BCE"/>
    <w:rsid w:val="00545434"/>
    <w:rsid w:val="0054719E"/>
    <w:rsid w:val="00560D11"/>
    <w:rsid w:val="00562ADF"/>
    <w:rsid w:val="005735B1"/>
    <w:rsid w:val="00591A2D"/>
    <w:rsid w:val="005D5C07"/>
    <w:rsid w:val="005E1CC8"/>
    <w:rsid w:val="005F35A0"/>
    <w:rsid w:val="005F667B"/>
    <w:rsid w:val="00612A33"/>
    <w:rsid w:val="00620D8A"/>
    <w:rsid w:val="006622A9"/>
    <w:rsid w:val="00664E91"/>
    <w:rsid w:val="006826D8"/>
    <w:rsid w:val="00694A40"/>
    <w:rsid w:val="006C1242"/>
    <w:rsid w:val="00703A01"/>
    <w:rsid w:val="00743A14"/>
    <w:rsid w:val="00764B25"/>
    <w:rsid w:val="007B5464"/>
    <w:rsid w:val="007E18CD"/>
    <w:rsid w:val="0081222A"/>
    <w:rsid w:val="00824AE3"/>
    <w:rsid w:val="00867EB6"/>
    <w:rsid w:val="0087742F"/>
    <w:rsid w:val="00887472"/>
    <w:rsid w:val="0089117A"/>
    <w:rsid w:val="00896D2D"/>
    <w:rsid w:val="008B04B7"/>
    <w:rsid w:val="008B30CC"/>
    <w:rsid w:val="008C1C33"/>
    <w:rsid w:val="008C44AD"/>
    <w:rsid w:val="008D1EC2"/>
    <w:rsid w:val="008F0835"/>
    <w:rsid w:val="009006AD"/>
    <w:rsid w:val="009055C5"/>
    <w:rsid w:val="00935765"/>
    <w:rsid w:val="00955C6B"/>
    <w:rsid w:val="00955FD4"/>
    <w:rsid w:val="00956113"/>
    <w:rsid w:val="009D60E6"/>
    <w:rsid w:val="00A1303D"/>
    <w:rsid w:val="00A33B80"/>
    <w:rsid w:val="00A53BA8"/>
    <w:rsid w:val="00A56BB5"/>
    <w:rsid w:val="00B1095F"/>
    <w:rsid w:val="00B110DE"/>
    <w:rsid w:val="00B3110F"/>
    <w:rsid w:val="00B33B9F"/>
    <w:rsid w:val="00B532CE"/>
    <w:rsid w:val="00B67773"/>
    <w:rsid w:val="00B81A8E"/>
    <w:rsid w:val="00BB4A99"/>
    <w:rsid w:val="00BD7D81"/>
    <w:rsid w:val="00C03294"/>
    <w:rsid w:val="00C07C35"/>
    <w:rsid w:val="00C216A1"/>
    <w:rsid w:val="00C323B0"/>
    <w:rsid w:val="00C3555F"/>
    <w:rsid w:val="00C61EC1"/>
    <w:rsid w:val="00C86FCA"/>
    <w:rsid w:val="00CA0E51"/>
    <w:rsid w:val="00CA4C23"/>
    <w:rsid w:val="00CE342B"/>
    <w:rsid w:val="00D04263"/>
    <w:rsid w:val="00D06217"/>
    <w:rsid w:val="00D07F0A"/>
    <w:rsid w:val="00D21633"/>
    <w:rsid w:val="00D23F93"/>
    <w:rsid w:val="00D251DD"/>
    <w:rsid w:val="00D61476"/>
    <w:rsid w:val="00D63ED4"/>
    <w:rsid w:val="00D70C46"/>
    <w:rsid w:val="00D90063"/>
    <w:rsid w:val="00D96202"/>
    <w:rsid w:val="00DA71C1"/>
    <w:rsid w:val="00DC683D"/>
    <w:rsid w:val="00DE520B"/>
    <w:rsid w:val="00DE787F"/>
    <w:rsid w:val="00E32154"/>
    <w:rsid w:val="00E43B12"/>
    <w:rsid w:val="00E91350"/>
    <w:rsid w:val="00EA1268"/>
    <w:rsid w:val="00EF60AC"/>
    <w:rsid w:val="00F01FEB"/>
    <w:rsid w:val="00F253AE"/>
    <w:rsid w:val="00F678AD"/>
    <w:rsid w:val="00FB73F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47E56"/>
  <w15:docId w15:val="{54A24130-CFEF-4544-8D89-BDD4AFF2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13"/>
    <w:pPr>
      <w:spacing w:after="200" w:line="276" w:lineRule="auto"/>
    </w:pPr>
    <w:rPr>
      <w:sz w:val="22"/>
      <w:szCs w:val="22"/>
      <w:lang w:val="es-AR"/>
    </w:rPr>
  </w:style>
  <w:style w:type="paragraph" w:styleId="Ttulo1">
    <w:name w:val="heading 1"/>
    <w:aliases w:val="Título de obra"/>
    <w:basedOn w:val="Normal"/>
    <w:next w:val="Normal"/>
    <w:link w:val="Ttulo1Car"/>
    <w:uiPriority w:val="9"/>
    <w:qFormat/>
    <w:rsid w:val="005F35A0"/>
    <w:pPr>
      <w:keepNext/>
      <w:spacing w:before="120" w:after="0" w:line="240" w:lineRule="auto"/>
      <w:ind w:left="851"/>
      <w:outlineLvl w:val="0"/>
    </w:pPr>
    <w:rPr>
      <w:rFonts w:ascii="Cambria" w:eastAsia="Times New Roman" w:hAnsi="Cambria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113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E9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E9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Fuentedeprrafopredeter"/>
    <w:rsid w:val="00664E91"/>
  </w:style>
  <w:style w:type="character" w:customStyle="1" w:styleId="hps">
    <w:name w:val="hps"/>
    <w:basedOn w:val="Fuentedeprrafopredeter"/>
    <w:rsid w:val="00664E91"/>
  </w:style>
  <w:style w:type="paragraph" w:styleId="Encabezado">
    <w:name w:val="header"/>
    <w:basedOn w:val="Normal"/>
    <w:link w:val="EncabezadoCar"/>
    <w:uiPriority w:val="99"/>
    <w:unhideWhenUsed/>
    <w:rsid w:val="00FC3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733"/>
    <w:rPr>
      <w:sz w:val="22"/>
      <w:szCs w:val="2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C3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733"/>
    <w:rPr>
      <w:sz w:val="22"/>
      <w:szCs w:val="22"/>
      <w:lang w:val="es-AR"/>
    </w:rPr>
  </w:style>
  <w:style w:type="table" w:styleId="Tablaconcuadrcula">
    <w:name w:val="Table Grid"/>
    <w:basedOn w:val="Tablanormal"/>
    <w:uiPriority w:val="59"/>
    <w:rsid w:val="005E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5E1CC8"/>
    <w:rPr>
      <w:color w:val="0000FF"/>
      <w:u w:val="single"/>
    </w:rPr>
  </w:style>
  <w:style w:type="character" w:customStyle="1" w:styleId="Ttulo1Car">
    <w:name w:val="Título 1 Car"/>
    <w:aliases w:val="Título de obra Car"/>
    <w:basedOn w:val="Fuentedeprrafopredeter"/>
    <w:link w:val="Ttulo1"/>
    <w:uiPriority w:val="9"/>
    <w:rsid w:val="005F35A0"/>
    <w:rPr>
      <w:rFonts w:ascii="Cambria" w:eastAsia="Times New Roman" w:hAnsi="Cambria"/>
      <w:b/>
      <w:bCs/>
      <w:kern w:val="32"/>
      <w:sz w:val="32"/>
      <w:szCs w:val="32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xforddictionaries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arsonenglis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arnenglish.britishcouncil.org/en/english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riam-webste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B7F7-087B-4C1E-8A1F-022AD616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8227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Rayko Pustavrh</cp:lastModifiedBy>
  <cp:revision>3</cp:revision>
  <dcterms:created xsi:type="dcterms:W3CDTF">2025-04-05T01:56:00Z</dcterms:created>
  <dcterms:modified xsi:type="dcterms:W3CDTF">2025-04-05T01:57:00Z</dcterms:modified>
</cp:coreProperties>
</file>