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3EBD" w14:textId="77777777" w:rsidR="00D153ED" w:rsidRDefault="00D153ED" w:rsidP="00D153ED">
      <w:pPr>
        <w:rPr>
          <w:rFonts w:cs="Calibri"/>
          <w:b/>
          <w:sz w:val="48"/>
          <w:szCs w:val="4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BA639FB" wp14:editId="730B33BD">
            <wp:simplePos x="0" y="0"/>
            <wp:positionH relativeFrom="column">
              <wp:posOffset>426720</wp:posOffset>
            </wp:positionH>
            <wp:positionV relativeFrom="paragraph">
              <wp:posOffset>-131445</wp:posOffset>
            </wp:positionV>
            <wp:extent cx="4721860" cy="99187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BCB0" w14:textId="77777777" w:rsidR="00D153ED" w:rsidRDefault="00D153ED" w:rsidP="00D153ED">
      <w:pPr>
        <w:rPr>
          <w:rFonts w:cs="Calibri"/>
          <w:b/>
          <w:sz w:val="48"/>
          <w:szCs w:val="48"/>
        </w:rPr>
      </w:pPr>
    </w:p>
    <w:p w14:paraId="05589896" w14:textId="77777777" w:rsidR="00D153ED" w:rsidRDefault="00D153ED" w:rsidP="00D153ED">
      <w:pPr>
        <w:rPr>
          <w:rFonts w:cs="Calibri"/>
          <w:b/>
          <w:sz w:val="48"/>
          <w:szCs w:val="48"/>
        </w:rPr>
      </w:pPr>
      <w:r>
        <w:rPr>
          <w:rFonts w:cs="Calibri"/>
          <w:b/>
          <w:sz w:val="48"/>
          <w:szCs w:val="48"/>
        </w:rPr>
        <w:t>PROGRAMA ANUAL</w:t>
      </w:r>
    </w:p>
    <w:tbl>
      <w:tblPr>
        <w:tblpPr w:leftFromText="141" w:rightFromText="141" w:vertAnchor="page" w:horzAnchor="margin" w:tblpX="-743" w:tblpY="435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570"/>
      </w:tblGrid>
      <w:tr w:rsidR="00D153ED" w14:paraId="48CFC72A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74A8" w14:textId="77777777" w:rsidR="00D153ED" w:rsidRPr="00B71AAC" w:rsidRDefault="00D153ED" w:rsidP="00BF250C">
            <w:pPr>
              <w:spacing w:after="0" w:line="240" w:lineRule="auto"/>
              <w:rPr>
                <w:rFonts w:ascii="Arial" w:hAnsi="Arial" w:cs="Arial"/>
              </w:rPr>
            </w:pPr>
            <w:r w:rsidRPr="00B71AAC">
              <w:rPr>
                <w:rFonts w:ascii="Arial" w:hAnsi="Arial" w:cs="Arial"/>
                <w:b/>
              </w:rPr>
              <w:t>Orientación:</w:t>
            </w:r>
            <w:r w:rsidRPr="00B71A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Bachiller en Lenguas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136B" w14:textId="759A561F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Ciclo Lectivo</w:t>
            </w:r>
            <w:r w:rsidR="00DB5350">
              <w:rPr>
                <w:rFonts w:ascii="Arial" w:hAnsi="Arial" w:cs="Arial"/>
                <w:lang w:val="en-US"/>
              </w:rPr>
              <w:t xml:space="preserve"> 20</w:t>
            </w:r>
            <w:r w:rsidR="001831F9">
              <w:rPr>
                <w:rFonts w:ascii="Arial" w:hAnsi="Arial" w:cs="Arial"/>
                <w:lang w:val="en-US"/>
              </w:rPr>
              <w:t>2</w:t>
            </w:r>
            <w:r w:rsidR="00DC6E35">
              <w:rPr>
                <w:rFonts w:ascii="Arial" w:hAnsi="Arial" w:cs="Arial"/>
                <w:lang w:val="en-US"/>
              </w:rPr>
              <w:t>5</w:t>
            </w:r>
          </w:p>
        </w:tc>
      </w:tr>
      <w:tr w:rsidR="00D153ED" w14:paraId="50553A7D" w14:textId="77777777" w:rsidTr="00BF250C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618612F" w14:textId="77777777" w:rsidR="00D153ED" w:rsidRPr="00B71AAC" w:rsidRDefault="00D153ED" w:rsidP="00BF250C">
            <w:pPr>
              <w:spacing w:after="0" w:line="240" w:lineRule="auto"/>
              <w:rPr>
                <w:rFonts w:ascii="Arial" w:hAnsi="Arial" w:cs="Arial"/>
              </w:rPr>
            </w:pPr>
            <w:r w:rsidRPr="00B71AAC">
              <w:rPr>
                <w:rFonts w:ascii="Arial" w:hAnsi="Arial" w:cs="Arial"/>
                <w:b/>
              </w:rPr>
              <w:t>Nombre del espacio curricular</w:t>
            </w:r>
            <w:r w:rsidRPr="00B71AAC">
              <w:rPr>
                <w:rFonts w:ascii="Arial" w:hAnsi="Arial" w:cs="Arial"/>
              </w:rPr>
              <w:t>: Lengua Extranjera Inglés</w:t>
            </w:r>
          </w:p>
        </w:tc>
      </w:tr>
      <w:tr w:rsidR="00D153ED" w14:paraId="0FFA77C2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B542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Área:</w:t>
            </w:r>
            <w:r>
              <w:rPr>
                <w:rFonts w:ascii="Arial" w:hAnsi="Arial" w:cs="Arial"/>
                <w:lang w:val="en-US"/>
              </w:rPr>
              <w:t xml:space="preserve"> Lengua Extranjera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9BBC" w14:textId="6FA4AE04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Año: </w:t>
            </w:r>
            <w:r w:rsidR="00BE1F73">
              <w:rPr>
                <w:rFonts w:ascii="Arial" w:hAnsi="Arial" w:cs="Arial"/>
                <w:lang w:val="en-US"/>
              </w:rPr>
              <w:t>3er</w:t>
            </w:r>
            <w:r>
              <w:rPr>
                <w:rFonts w:ascii="Arial" w:hAnsi="Arial" w:cs="Arial"/>
                <w:lang w:val="en-US"/>
              </w:rPr>
              <w:t xml:space="preserve"> año</w:t>
            </w:r>
          </w:p>
        </w:tc>
      </w:tr>
      <w:tr w:rsidR="00D153ED" w14:paraId="6A6C64DA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F5B7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Formato</w:t>
            </w:r>
            <w:r>
              <w:rPr>
                <w:rFonts w:ascii="Arial" w:hAnsi="Arial" w:cs="Arial"/>
                <w:lang w:val="en-US"/>
              </w:rPr>
              <w:t>: Asignatura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35B6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Ciclo: Ciclo Orientado</w:t>
            </w:r>
          </w:p>
        </w:tc>
      </w:tr>
      <w:tr w:rsidR="00D153ED" w14:paraId="2779D2EE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E1F3" w14:textId="099C8F4A" w:rsidR="00D153ED" w:rsidRPr="00406EE1" w:rsidRDefault="00D153ED" w:rsidP="00DC6A44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6EE1">
              <w:rPr>
                <w:rFonts w:ascii="Arial" w:hAnsi="Arial" w:cs="Arial"/>
                <w:b/>
                <w:lang w:val="es-ES"/>
              </w:rPr>
              <w:t>Curso</w:t>
            </w:r>
            <w:r w:rsidR="00DC6A44">
              <w:rPr>
                <w:rFonts w:ascii="Arial" w:hAnsi="Arial" w:cs="Arial"/>
                <w:lang w:val="es-ES"/>
              </w:rPr>
              <w:t xml:space="preserve">: </w:t>
            </w:r>
            <w:r w:rsidR="00BE1F73">
              <w:rPr>
                <w:rFonts w:ascii="Arial" w:hAnsi="Arial" w:cs="Arial"/>
                <w:lang w:val="es-ES"/>
              </w:rPr>
              <w:t xml:space="preserve">3ro </w:t>
            </w:r>
            <w:r w:rsidR="00836142">
              <w:rPr>
                <w:rFonts w:ascii="Arial" w:hAnsi="Arial" w:cs="Arial"/>
                <w:lang w:val="es-ES"/>
              </w:rPr>
              <w:t>3ra</w:t>
            </w:r>
            <w:r w:rsidR="00F9470D">
              <w:rPr>
                <w:rFonts w:ascii="Arial" w:hAnsi="Arial" w:cs="Arial"/>
                <w:lang w:val="es-ES"/>
              </w:rPr>
              <w:t xml:space="preserve"> y 3ro 9na </w:t>
            </w:r>
            <w:r w:rsidR="00AE097D">
              <w:rPr>
                <w:rFonts w:ascii="Arial" w:hAnsi="Arial" w:cs="Arial"/>
                <w:lang w:val="es-ES"/>
              </w:rPr>
              <w:t>Nivel II</w:t>
            </w:r>
            <w:r w:rsidR="00F9470D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108D" w14:textId="48DC0B75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Turno: Mañana</w:t>
            </w:r>
          </w:p>
        </w:tc>
      </w:tr>
      <w:tr w:rsidR="00D153ED" w14:paraId="3AAF9834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C8E9" w14:textId="0E7329E2" w:rsidR="00D153ED" w:rsidRPr="00B71AAC" w:rsidRDefault="00D153ED" w:rsidP="00DC6A44">
            <w:pPr>
              <w:spacing w:after="0" w:line="240" w:lineRule="auto"/>
              <w:rPr>
                <w:rFonts w:ascii="Arial" w:hAnsi="Arial" w:cs="Arial"/>
              </w:rPr>
            </w:pPr>
            <w:r w:rsidRPr="00B71AAC">
              <w:rPr>
                <w:rFonts w:ascii="Arial" w:hAnsi="Arial" w:cs="Arial"/>
                <w:b/>
              </w:rPr>
              <w:t>Profesora</w:t>
            </w:r>
            <w:r w:rsidR="004D1994">
              <w:rPr>
                <w:rFonts w:ascii="Arial" w:hAnsi="Arial" w:cs="Arial"/>
                <w:b/>
              </w:rPr>
              <w:t>s</w:t>
            </w:r>
            <w:r w:rsidRPr="00B71AAC">
              <w:rPr>
                <w:rFonts w:ascii="Arial" w:hAnsi="Arial" w:cs="Arial"/>
                <w:b/>
              </w:rPr>
              <w:t xml:space="preserve"> a cargo</w:t>
            </w:r>
            <w:r w:rsidRPr="00B71AAC">
              <w:rPr>
                <w:rFonts w:ascii="Arial" w:hAnsi="Arial" w:cs="Arial"/>
              </w:rPr>
              <w:t>:</w:t>
            </w:r>
            <w:r w:rsidR="004D1994">
              <w:rPr>
                <w:rFonts w:ascii="Arial" w:hAnsi="Arial" w:cs="Arial"/>
              </w:rPr>
              <w:t xml:space="preserve"> Paola Diaz </w:t>
            </w:r>
            <w:r w:rsidR="00F9470D">
              <w:rPr>
                <w:rFonts w:ascii="Arial" w:hAnsi="Arial" w:cs="Arial"/>
              </w:rPr>
              <w:t>y Andrea Ferrán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3AF5" w14:textId="77777777" w:rsidR="00D153ED" w:rsidRPr="00B71AAC" w:rsidRDefault="00D153ED" w:rsidP="00BF250C">
            <w:pPr>
              <w:spacing w:after="0" w:line="240" w:lineRule="auto"/>
              <w:rPr>
                <w:rFonts w:ascii="Arial" w:hAnsi="Arial" w:cs="Arial"/>
              </w:rPr>
            </w:pPr>
            <w:r w:rsidRPr="00B71AAC">
              <w:rPr>
                <w:rFonts w:ascii="Arial" w:hAnsi="Arial" w:cs="Arial"/>
              </w:rPr>
              <w:t xml:space="preserve">Horas semanales: 3 hs cátedra presenciales </w:t>
            </w:r>
          </w:p>
        </w:tc>
      </w:tr>
    </w:tbl>
    <w:p w14:paraId="7D6EDC80" w14:textId="663C59DB" w:rsidR="00D153ED" w:rsidRDefault="00D153ED" w:rsidP="00D153ED">
      <w:pPr>
        <w:rPr>
          <w:rFonts w:ascii="Arial" w:hAnsi="Arial" w:cs="Arial"/>
        </w:rPr>
      </w:pPr>
    </w:p>
    <w:p w14:paraId="34501155" w14:textId="77777777" w:rsidR="009A0EDA" w:rsidRPr="004B52B0" w:rsidRDefault="009A0EDA" w:rsidP="00D153ED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4B52B0" w14:paraId="3687AD1A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10E23FF" w14:textId="77777777" w:rsidR="00D153ED" w:rsidRPr="004B52B0" w:rsidRDefault="00D153ED" w:rsidP="00BF250C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4B52B0">
              <w:rPr>
                <w:rFonts w:ascii="Arial" w:hAnsi="Arial" w:cs="Arial"/>
                <w:b/>
                <w:bCs/>
                <w:lang w:val="es-ES"/>
              </w:rPr>
              <w:t>COMPETENCIAS ESPECÍFICAS DISCIPLINARES</w:t>
            </w:r>
          </w:p>
        </w:tc>
      </w:tr>
    </w:tbl>
    <w:p w14:paraId="0E089285" w14:textId="77777777" w:rsidR="00D153ED" w:rsidRPr="004B52B0" w:rsidRDefault="00D153ED" w:rsidP="00D153ED">
      <w:pPr>
        <w:spacing w:after="0"/>
        <w:rPr>
          <w:rFonts w:ascii="Arial" w:hAnsi="Arial" w:cs="Arial"/>
        </w:rPr>
      </w:pPr>
      <w:r w:rsidRPr="004B52B0">
        <w:rPr>
          <w:rFonts w:ascii="Arial" w:hAnsi="Arial" w:cs="Arial"/>
        </w:rPr>
        <w:sym w:font="Wingdings" w:char="00FE"/>
      </w:r>
      <w:r w:rsidRPr="004B52B0">
        <w:rPr>
          <w:rFonts w:ascii="Arial" w:hAnsi="Arial" w:cs="Arial"/>
        </w:rPr>
        <w:t xml:space="preserve"> Escuchar comprensivamente textos literarios y no literarios en inglés ubicados en distintas situaciones comunicativas orales con un propósito determinado y en lo posible relacionados a la Literatura.</w:t>
      </w:r>
    </w:p>
    <w:p w14:paraId="79E9A425" w14:textId="77777777" w:rsidR="00D153ED" w:rsidRPr="004B52B0" w:rsidRDefault="00D153ED" w:rsidP="00D153ED">
      <w:pPr>
        <w:spacing w:after="0"/>
        <w:rPr>
          <w:rFonts w:ascii="Arial" w:hAnsi="Arial" w:cs="Arial"/>
        </w:rPr>
      </w:pPr>
      <w:r w:rsidRPr="004B52B0">
        <w:rPr>
          <w:rFonts w:ascii="Arial" w:hAnsi="Arial" w:cs="Arial"/>
        </w:rPr>
        <w:sym w:font="Wingdings" w:char="00FE"/>
      </w:r>
      <w:r w:rsidRPr="004B52B0">
        <w:rPr>
          <w:rFonts w:ascii="Arial" w:hAnsi="Arial" w:cs="Arial"/>
        </w:rPr>
        <w:t xml:space="preserve"> Participar en situaciones de comunicación oral en inglés utilizando estrategias comunicacionales adecuadas.</w:t>
      </w:r>
    </w:p>
    <w:p w14:paraId="134B299D" w14:textId="77777777" w:rsidR="00D153ED" w:rsidRPr="004B52B0" w:rsidRDefault="00D153ED" w:rsidP="00D153ED">
      <w:pPr>
        <w:spacing w:after="0"/>
        <w:rPr>
          <w:rFonts w:ascii="Arial" w:hAnsi="Arial" w:cs="Arial"/>
        </w:rPr>
      </w:pPr>
      <w:r w:rsidRPr="004B52B0">
        <w:rPr>
          <w:rFonts w:ascii="Arial" w:hAnsi="Arial" w:cs="Arial"/>
        </w:rPr>
        <w:sym w:font="Wingdings" w:char="00FE"/>
      </w:r>
      <w:r w:rsidRPr="004B52B0">
        <w:rPr>
          <w:rFonts w:ascii="Arial" w:hAnsi="Arial" w:cs="Arial"/>
        </w:rPr>
        <w:t xml:space="preserve"> Resolver situaciones problemáticas vinculadas </w:t>
      </w:r>
      <w:r w:rsidR="005A0339" w:rsidRPr="004B52B0">
        <w:rPr>
          <w:rFonts w:ascii="Arial" w:hAnsi="Arial" w:cs="Arial"/>
        </w:rPr>
        <w:t>a la</w:t>
      </w:r>
      <w:r w:rsidRPr="004B52B0">
        <w:rPr>
          <w:rFonts w:ascii="Arial" w:hAnsi="Arial" w:cs="Arial"/>
        </w:rPr>
        <w:t xml:space="preserve"> lectura y escritura de los textos (de </w:t>
      </w:r>
      <w:r w:rsidR="005A0339" w:rsidRPr="004B52B0">
        <w:rPr>
          <w:rFonts w:ascii="Arial" w:hAnsi="Arial" w:cs="Arial"/>
        </w:rPr>
        <w:t>GPE o</w:t>
      </w:r>
      <w:r w:rsidRPr="004B52B0">
        <w:rPr>
          <w:rFonts w:ascii="Arial" w:hAnsi="Arial" w:cs="Arial"/>
        </w:rPr>
        <w:t xml:space="preserve"> específicos para la orientación), adecuándose a cada situación comunicativa aplicando conocimientos propios de la lengua y haciendo uso de estrategias de manejo de información.</w:t>
      </w:r>
    </w:p>
    <w:p w14:paraId="45881D6A" w14:textId="77777777" w:rsidR="00D153ED" w:rsidRPr="004B52B0" w:rsidRDefault="00D153ED" w:rsidP="00D153ED">
      <w:pPr>
        <w:spacing w:after="0"/>
        <w:rPr>
          <w:rFonts w:ascii="Arial" w:hAnsi="Arial" w:cs="Arial"/>
        </w:rPr>
      </w:pPr>
      <w:r w:rsidRPr="004B52B0">
        <w:rPr>
          <w:rFonts w:ascii="Arial" w:hAnsi="Arial" w:cs="Arial"/>
        </w:rPr>
        <w:sym w:font="Wingdings" w:char="00FE"/>
      </w:r>
      <w:r w:rsidRPr="004B52B0">
        <w:rPr>
          <w:rFonts w:ascii="Arial" w:hAnsi="Arial" w:cs="Arial"/>
        </w:rPr>
        <w:t xml:space="preserve"> Construir un pensamiento inferencial reconociendo las principales relaciones lógico-semánticas.</w:t>
      </w:r>
    </w:p>
    <w:p w14:paraId="11DD39E3" w14:textId="77777777" w:rsidR="00D153ED" w:rsidRPr="004B52B0" w:rsidRDefault="00D153ED" w:rsidP="00D153ED">
      <w:pPr>
        <w:spacing w:after="0"/>
        <w:rPr>
          <w:rFonts w:ascii="Arial" w:hAnsi="Arial" w:cs="Arial"/>
        </w:rPr>
      </w:pPr>
      <w:r w:rsidRPr="004B52B0">
        <w:rPr>
          <w:rFonts w:ascii="Arial" w:hAnsi="Arial" w:cs="Arial"/>
        </w:rPr>
        <w:sym w:font="Wingdings" w:char="00FE"/>
      </w:r>
      <w:r w:rsidRPr="004B52B0">
        <w:rPr>
          <w:rFonts w:ascii="Arial" w:hAnsi="Arial" w:cs="Arial"/>
        </w:rPr>
        <w:t xml:space="preserve"> 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6F026CCA" w14:textId="77777777" w:rsidR="00D153ED" w:rsidRPr="004B52B0" w:rsidRDefault="00D153ED" w:rsidP="00D153ED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4B52B0" w14:paraId="696C2F50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4B146B7B" w14:textId="77777777" w:rsidR="00D153ED" w:rsidRPr="004B52B0" w:rsidRDefault="00D153ED" w:rsidP="00BF250C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B52B0">
              <w:rPr>
                <w:rFonts w:ascii="Arial" w:hAnsi="Arial" w:cs="Arial"/>
                <w:b/>
                <w:bCs/>
                <w:lang w:val="en-US"/>
              </w:rPr>
              <w:t>CAPACIDADES</w:t>
            </w:r>
          </w:p>
        </w:tc>
      </w:tr>
    </w:tbl>
    <w:p w14:paraId="766003E6" w14:textId="77777777" w:rsidR="00D153ED" w:rsidRPr="004B52B0" w:rsidRDefault="00D153ED" w:rsidP="00D153ED">
      <w:pPr>
        <w:spacing w:after="0"/>
        <w:rPr>
          <w:rFonts w:ascii="Arial" w:hAnsi="Arial" w:cs="Arial"/>
        </w:rPr>
      </w:pPr>
    </w:p>
    <w:p w14:paraId="5C8287B6" w14:textId="77777777" w:rsidR="00D153ED" w:rsidRPr="004B52B0" w:rsidRDefault="00D153ED" w:rsidP="00D153ED">
      <w:pPr>
        <w:pStyle w:val="Prrafodelista"/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Desarrollar habilidades y hábitos de estudio a fin de promover el </w:t>
      </w:r>
      <w:r w:rsidRPr="004B52B0">
        <w:rPr>
          <w:rFonts w:ascii="Arial" w:hAnsi="Arial" w:cs="Arial"/>
          <w:b/>
        </w:rPr>
        <w:t xml:space="preserve">aprender a aprender </w:t>
      </w:r>
      <w:r w:rsidRPr="004B52B0">
        <w:rPr>
          <w:rFonts w:ascii="Arial" w:hAnsi="Arial" w:cs="Arial"/>
        </w:rPr>
        <w:t xml:space="preserve">durante </w:t>
      </w:r>
      <w:r w:rsidR="005A0339" w:rsidRPr="004B52B0">
        <w:rPr>
          <w:rFonts w:ascii="Arial" w:hAnsi="Arial" w:cs="Arial"/>
        </w:rPr>
        <w:t>su trayectoria</w:t>
      </w:r>
      <w:r w:rsidRPr="004B52B0">
        <w:rPr>
          <w:rFonts w:ascii="Arial" w:hAnsi="Arial" w:cs="Arial"/>
        </w:rPr>
        <w:t xml:space="preserve"> escolar.</w:t>
      </w:r>
    </w:p>
    <w:p w14:paraId="169D4662" w14:textId="77777777" w:rsidR="00D153ED" w:rsidRPr="004B52B0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Caracterizar y reconocer el valor y la importancia de la autoestima, como </w:t>
      </w:r>
      <w:r w:rsidR="005A0339" w:rsidRPr="004B52B0">
        <w:rPr>
          <w:rFonts w:ascii="Arial" w:hAnsi="Arial" w:cs="Arial"/>
        </w:rPr>
        <w:t>propulsora de</w:t>
      </w:r>
      <w:r w:rsidRPr="004B52B0">
        <w:rPr>
          <w:rFonts w:ascii="Arial" w:hAnsi="Arial" w:cs="Arial"/>
        </w:rPr>
        <w:t xml:space="preserve"> la formación la personalidad.</w:t>
      </w:r>
    </w:p>
    <w:p w14:paraId="2AA1DB58" w14:textId="77777777" w:rsidR="00D153ED" w:rsidRPr="004B52B0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Analizar y reflexionar sobre la relación </w:t>
      </w:r>
      <w:r w:rsidR="005A0339" w:rsidRPr="004B52B0">
        <w:rPr>
          <w:rFonts w:ascii="Arial" w:hAnsi="Arial" w:cs="Arial"/>
        </w:rPr>
        <w:t>existente entre</w:t>
      </w:r>
      <w:r w:rsidRPr="004B52B0">
        <w:rPr>
          <w:rFonts w:ascii="Arial" w:hAnsi="Arial" w:cs="Arial"/>
        </w:rPr>
        <w:t xml:space="preserve"> autoestima y el éxito académico y social.</w:t>
      </w:r>
    </w:p>
    <w:p w14:paraId="1E688C39" w14:textId="77777777" w:rsidR="00D153ED" w:rsidRPr="004B52B0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 w:rsidRPr="004B52B0">
        <w:rPr>
          <w:rFonts w:ascii="Arial" w:hAnsi="Arial" w:cs="Arial"/>
        </w:rPr>
        <w:t>Conocer y comprender las características de la etapa evolutiva por la que atraviesan y su relación con sus vivencias personales.</w:t>
      </w:r>
    </w:p>
    <w:p w14:paraId="2BD82499" w14:textId="77777777" w:rsidR="00D153ED" w:rsidRPr="004B52B0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 w:rsidRPr="004B52B0">
        <w:rPr>
          <w:rFonts w:ascii="Arial" w:hAnsi="Arial" w:cs="Arial"/>
        </w:rPr>
        <w:lastRenderedPageBreak/>
        <w:t>Internalizar conductas sociales para el enriquecimiento de las relaciones interpersonales.</w:t>
      </w:r>
    </w:p>
    <w:p w14:paraId="1E00DCC6" w14:textId="7CDB6381" w:rsidR="00D153ED" w:rsidRPr="004B52B0" w:rsidRDefault="00D153ED" w:rsidP="00D153ED">
      <w:pPr>
        <w:pStyle w:val="Prrafodelista"/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Reconocer tipos de violencia y sus modos de resolución para obtener relaciones interpersonales armónicas y pacíficas </w:t>
      </w:r>
    </w:p>
    <w:p w14:paraId="0785354B" w14:textId="77777777" w:rsidR="009A0EDA" w:rsidRPr="004B52B0" w:rsidRDefault="009A0EDA" w:rsidP="009A0EDA">
      <w:pPr>
        <w:pStyle w:val="Prrafodelista"/>
        <w:spacing w:after="0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4B52B0" w14:paraId="190702B5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2224D95" w14:textId="77777777" w:rsidR="00D153ED" w:rsidRPr="004B52B0" w:rsidRDefault="00D153ED" w:rsidP="00BF250C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B52B0">
              <w:rPr>
                <w:rFonts w:ascii="Arial" w:hAnsi="Arial" w:cs="Arial"/>
                <w:b/>
                <w:bCs/>
                <w:lang w:val="en-US"/>
              </w:rPr>
              <w:t>CONTENIDOS CONCEPTUALES Y PROCEDIMENTALES</w:t>
            </w:r>
          </w:p>
        </w:tc>
      </w:tr>
    </w:tbl>
    <w:p w14:paraId="3CFF885C" w14:textId="24417DB7" w:rsidR="00D153ED" w:rsidRPr="004B52B0" w:rsidRDefault="00D153ED" w:rsidP="00D153ED">
      <w:pPr>
        <w:rPr>
          <w:rFonts w:ascii="Arial" w:hAnsi="Arial" w:cs="Arial"/>
          <w:b/>
          <w:bCs/>
        </w:rPr>
      </w:pPr>
    </w:p>
    <w:p w14:paraId="7F809FE1" w14:textId="238CCD85" w:rsidR="001831F9" w:rsidRPr="004B52B0" w:rsidRDefault="001831F9" w:rsidP="005F6B03">
      <w:pPr>
        <w:shd w:val="clear" w:color="auto" w:fill="F7CAAC" w:themeFill="accent2" w:themeFillTint="66"/>
        <w:rPr>
          <w:rFonts w:ascii="Arial" w:hAnsi="Arial" w:cs="Arial"/>
          <w:b/>
          <w:bCs/>
        </w:rPr>
      </w:pPr>
      <w:r w:rsidRPr="004B52B0">
        <w:rPr>
          <w:rFonts w:ascii="Arial" w:hAnsi="Arial" w:cs="Arial"/>
          <w:b/>
          <w:bCs/>
          <w:u w:val="single"/>
        </w:rPr>
        <w:t>Unidad</w:t>
      </w:r>
      <w:r w:rsidR="004B52B0" w:rsidRPr="004B52B0">
        <w:rPr>
          <w:rFonts w:ascii="Arial" w:hAnsi="Arial" w:cs="Arial"/>
          <w:b/>
          <w:bCs/>
          <w:u w:val="single"/>
        </w:rPr>
        <w:t>es  1 y 2</w:t>
      </w:r>
      <w:r w:rsidRPr="004B52B0">
        <w:rPr>
          <w:rFonts w:ascii="Arial" w:hAnsi="Arial" w:cs="Arial"/>
          <w:b/>
          <w:bCs/>
        </w:rPr>
        <w:t>: Unidad</w:t>
      </w:r>
      <w:r w:rsidR="005F6B03" w:rsidRPr="004B52B0">
        <w:rPr>
          <w:rFonts w:ascii="Arial" w:hAnsi="Arial" w:cs="Arial"/>
          <w:b/>
          <w:bCs/>
        </w:rPr>
        <w:t xml:space="preserve">es </w:t>
      </w:r>
      <w:r w:rsidR="004B52B0" w:rsidRPr="004B52B0">
        <w:rPr>
          <w:rFonts w:ascii="Arial" w:hAnsi="Arial" w:cs="Arial"/>
          <w:b/>
          <w:bCs/>
        </w:rPr>
        <w:t>Welcome to Metro y unidad 1</w:t>
      </w:r>
    </w:p>
    <w:p w14:paraId="6A402063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Participación en </w:t>
      </w:r>
      <w:r w:rsidRPr="004B52B0">
        <w:rPr>
          <w:rFonts w:ascii="Arial" w:hAnsi="Arial" w:cs="Arial"/>
          <w:b/>
          <w:bCs/>
        </w:rPr>
        <w:t xml:space="preserve">situaciones orales de diversa complejidad </w:t>
      </w:r>
      <w:r w:rsidRPr="004B52B0">
        <w:rPr>
          <w:rFonts w:ascii="Arial" w:hAnsi="Arial" w:cs="Arial"/>
        </w:rPr>
        <w:t xml:space="preserve">para la elaboración gradual de la </w:t>
      </w:r>
      <w:r w:rsidRPr="004B52B0">
        <w:rPr>
          <w:rFonts w:ascii="Arial" w:hAnsi="Arial" w:cs="Arial"/>
          <w:b/>
          <w:bCs/>
        </w:rPr>
        <w:t>producción oral.</w:t>
      </w:r>
    </w:p>
    <w:p w14:paraId="39275400" w14:textId="0689A022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Aplicación y uso de diferentes actos de habla </w:t>
      </w:r>
      <w:r w:rsidR="00836142" w:rsidRPr="004B52B0">
        <w:rPr>
          <w:rFonts w:ascii="Arial" w:hAnsi="Arial" w:cs="Arial"/>
        </w:rPr>
        <w:t>para presentarse</w:t>
      </w:r>
      <w:r w:rsidRPr="004B52B0">
        <w:rPr>
          <w:rFonts w:ascii="Arial" w:hAnsi="Arial" w:cs="Arial"/>
          <w:b/>
        </w:rPr>
        <w:t xml:space="preserve"> y dar el perfil personal.</w:t>
      </w:r>
    </w:p>
    <w:p w14:paraId="34CE5C44" w14:textId="45A72305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Aplicación y uso de diferentes actos de habla </w:t>
      </w:r>
      <w:r w:rsidR="00836142" w:rsidRPr="004B52B0">
        <w:rPr>
          <w:rFonts w:ascii="Arial" w:hAnsi="Arial" w:cs="Arial"/>
        </w:rPr>
        <w:t>para brindar</w:t>
      </w:r>
      <w:r w:rsidRPr="004B52B0">
        <w:rPr>
          <w:rFonts w:ascii="Arial" w:hAnsi="Arial" w:cs="Arial"/>
          <w:b/>
        </w:rPr>
        <w:t xml:space="preserve"> información sobre familia y amigos, gustos, habilidades, descripciones de personas, posesiones.</w:t>
      </w:r>
    </w:p>
    <w:p w14:paraId="6BB6757E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  <w:b/>
        </w:rPr>
      </w:pPr>
      <w:r w:rsidRPr="004B52B0">
        <w:rPr>
          <w:rFonts w:ascii="Arial" w:hAnsi="Arial" w:cs="Arial"/>
          <w:bCs/>
        </w:rPr>
        <w:t xml:space="preserve">Uso y aplicación de vocabulario referido a la </w:t>
      </w:r>
      <w:r w:rsidRPr="004B52B0">
        <w:rPr>
          <w:rFonts w:ascii="Arial" w:hAnsi="Arial" w:cs="Arial"/>
          <w:b/>
        </w:rPr>
        <w:t>familia, adjetivos básicos, ropa, posesiones, la habitación habilidades e intereses hábitos buenos y malos, comidas y bebidas.</w:t>
      </w:r>
    </w:p>
    <w:p w14:paraId="51C645FA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Uso de </w:t>
      </w:r>
      <w:r w:rsidRPr="004B52B0">
        <w:rPr>
          <w:rFonts w:ascii="Arial" w:hAnsi="Arial" w:cs="Arial"/>
          <w:b/>
        </w:rPr>
        <w:t xml:space="preserve">There is/are, preposiciones </w:t>
      </w:r>
      <w:r w:rsidRPr="004B52B0">
        <w:rPr>
          <w:rFonts w:ascii="Arial" w:hAnsi="Arial" w:cs="Arial"/>
        </w:rPr>
        <w:t>para expresar existencia y describir lugares</w:t>
      </w:r>
    </w:p>
    <w:p w14:paraId="3E77748B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Uso del </w:t>
      </w:r>
      <w:r w:rsidRPr="004B52B0">
        <w:rPr>
          <w:rFonts w:ascii="Arial" w:hAnsi="Arial" w:cs="Arial"/>
          <w:b/>
        </w:rPr>
        <w:t>vocabulario</w:t>
      </w:r>
      <w:r w:rsidRPr="004B52B0">
        <w:rPr>
          <w:rFonts w:ascii="Arial" w:hAnsi="Arial" w:cs="Arial"/>
        </w:rPr>
        <w:t xml:space="preserve"> referido a la </w:t>
      </w:r>
      <w:r w:rsidRPr="004B52B0">
        <w:rPr>
          <w:rFonts w:ascii="Arial" w:hAnsi="Arial" w:cs="Arial"/>
          <w:b/>
        </w:rPr>
        <w:t>vida cotidiana</w:t>
      </w:r>
      <w:r w:rsidRPr="004B52B0">
        <w:rPr>
          <w:rFonts w:ascii="Arial" w:hAnsi="Arial" w:cs="Arial"/>
        </w:rPr>
        <w:t xml:space="preserve">, </w:t>
      </w:r>
      <w:r w:rsidRPr="004B52B0">
        <w:rPr>
          <w:rFonts w:ascii="Arial" w:hAnsi="Arial" w:cs="Arial"/>
          <w:b/>
        </w:rPr>
        <w:t>hábitos y preferencias</w:t>
      </w:r>
      <w:r w:rsidRPr="004B52B0">
        <w:rPr>
          <w:rFonts w:ascii="Arial" w:hAnsi="Arial" w:cs="Arial"/>
        </w:rPr>
        <w:t>.</w:t>
      </w:r>
    </w:p>
    <w:p w14:paraId="07BEC17B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Uso de </w:t>
      </w:r>
      <w:r w:rsidRPr="004B52B0">
        <w:rPr>
          <w:rFonts w:ascii="Arial" w:hAnsi="Arial" w:cs="Arial"/>
          <w:b/>
        </w:rPr>
        <w:t>Presente Simple</w:t>
      </w:r>
      <w:r w:rsidRPr="004B52B0">
        <w:rPr>
          <w:rFonts w:ascii="Arial" w:hAnsi="Arial" w:cs="Arial"/>
        </w:rPr>
        <w:t xml:space="preserve"> en sus tres formas para brindar información sobre </w:t>
      </w:r>
      <w:r w:rsidRPr="004B52B0">
        <w:rPr>
          <w:rFonts w:ascii="Arial" w:hAnsi="Arial" w:cs="Arial"/>
          <w:b/>
          <w:bCs/>
        </w:rPr>
        <w:t>rutinas, tareas diarias, los fines de semana y el tiempo libre</w:t>
      </w:r>
      <w:r w:rsidRPr="004B52B0">
        <w:rPr>
          <w:rFonts w:ascii="Arial" w:hAnsi="Arial" w:cs="Arial"/>
        </w:rPr>
        <w:t>.</w:t>
      </w:r>
    </w:p>
    <w:p w14:paraId="3C113C03" w14:textId="54A1A86B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</w:rPr>
      </w:pPr>
      <w:r w:rsidRPr="004B52B0">
        <w:rPr>
          <w:rFonts w:ascii="Arial" w:hAnsi="Arial" w:cs="Arial"/>
        </w:rPr>
        <w:t>Aplicación de</w:t>
      </w:r>
      <w:r w:rsidRPr="004B52B0">
        <w:rPr>
          <w:rFonts w:ascii="Arial" w:hAnsi="Arial" w:cs="Arial"/>
          <w:b/>
        </w:rPr>
        <w:t xml:space="preserve"> Adverbios de </w:t>
      </w:r>
      <w:r w:rsidR="00F9470D">
        <w:rPr>
          <w:rFonts w:ascii="Arial" w:hAnsi="Arial" w:cs="Arial"/>
          <w:b/>
        </w:rPr>
        <w:t>f</w:t>
      </w:r>
      <w:r w:rsidRPr="004B52B0">
        <w:rPr>
          <w:rFonts w:ascii="Arial" w:hAnsi="Arial" w:cs="Arial"/>
          <w:b/>
        </w:rPr>
        <w:t>recuencia</w:t>
      </w:r>
      <w:r w:rsidR="00F9470D">
        <w:rPr>
          <w:rFonts w:ascii="Arial" w:hAnsi="Arial" w:cs="Arial"/>
          <w:b/>
        </w:rPr>
        <w:t xml:space="preserve"> </w:t>
      </w:r>
      <w:r w:rsidR="00F9470D" w:rsidRPr="00F9470D">
        <w:rPr>
          <w:rFonts w:ascii="Arial" w:hAnsi="Arial" w:cs="Arial"/>
          <w:bCs/>
        </w:rPr>
        <w:t>y</w:t>
      </w:r>
      <w:r w:rsidR="00F9470D">
        <w:rPr>
          <w:rFonts w:ascii="Arial" w:hAnsi="Arial" w:cs="Arial"/>
          <w:b/>
        </w:rPr>
        <w:t xml:space="preserve"> la hora</w:t>
      </w:r>
      <w:r w:rsidRPr="004B52B0">
        <w:rPr>
          <w:rFonts w:ascii="Arial" w:hAnsi="Arial" w:cs="Arial"/>
        </w:rPr>
        <w:t>.</w:t>
      </w:r>
    </w:p>
    <w:p w14:paraId="7C381EFF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Elaboración de </w:t>
      </w:r>
      <w:r w:rsidRPr="004B52B0">
        <w:rPr>
          <w:rFonts w:ascii="Arial" w:hAnsi="Arial" w:cs="Arial"/>
          <w:b/>
        </w:rPr>
        <w:t>preguntas para pedir información.</w:t>
      </w:r>
    </w:p>
    <w:p w14:paraId="100A09A9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Elaboración de </w:t>
      </w:r>
      <w:r w:rsidRPr="004B52B0">
        <w:rPr>
          <w:rFonts w:ascii="Arial" w:hAnsi="Arial" w:cs="Arial"/>
          <w:b/>
        </w:rPr>
        <w:t>preguntas sobre características.</w:t>
      </w:r>
    </w:p>
    <w:p w14:paraId="6C2156F5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Expresión de acciones en progreso mediante el uso de </w:t>
      </w:r>
      <w:r w:rsidRPr="004B52B0">
        <w:rPr>
          <w:rFonts w:ascii="Arial" w:hAnsi="Arial" w:cs="Arial"/>
          <w:b/>
        </w:rPr>
        <w:t>Presente Continuo en afirmativo, negativo e interrogativo.</w:t>
      </w:r>
    </w:p>
    <w:p w14:paraId="5611E88B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  <w:bCs/>
        </w:rPr>
        <w:t xml:space="preserve">Expresión de </w:t>
      </w:r>
      <w:r w:rsidRPr="004B52B0">
        <w:rPr>
          <w:rFonts w:ascii="Arial" w:hAnsi="Arial" w:cs="Arial"/>
          <w:b/>
        </w:rPr>
        <w:t>planes</w:t>
      </w:r>
      <w:r w:rsidRPr="004B52B0">
        <w:rPr>
          <w:rFonts w:ascii="Arial" w:hAnsi="Arial" w:cs="Arial"/>
          <w:bCs/>
        </w:rPr>
        <w:t xml:space="preserve"> con el </w:t>
      </w:r>
      <w:r w:rsidRPr="004B52B0">
        <w:rPr>
          <w:rFonts w:ascii="Arial" w:hAnsi="Arial" w:cs="Arial"/>
          <w:b/>
        </w:rPr>
        <w:t>presente continuo</w:t>
      </w:r>
      <w:r w:rsidRPr="004B52B0">
        <w:rPr>
          <w:rFonts w:ascii="Arial" w:hAnsi="Arial" w:cs="Arial"/>
          <w:bCs/>
        </w:rPr>
        <w:t xml:space="preserve"> con los </w:t>
      </w:r>
      <w:r w:rsidRPr="004B52B0">
        <w:rPr>
          <w:rFonts w:ascii="Arial" w:hAnsi="Arial" w:cs="Arial"/>
          <w:b/>
        </w:rPr>
        <w:t>adverbios</w:t>
      </w:r>
      <w:r w:rsidRPr="004B52B0">
        <w:rPr>
          <w:rFonts w:ascii="Arial" w:hAnsi="Arial" w:cs="Arial"/>
          <w:bCs/>
        </w:rPr>
        <w:t xml:space="preserve"> correspondientes.</w:t>
      </w:r>
    </w:p>
    <w:p w14:paraId="0812F9EF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>Aplicación y uso de diferentes actos de habla para brindar información sobre el</w:t>
      </w:r>
      <w:r w:rsidRPr="004B52B0">
        <w:rPr>
          <w:rFonts w:ascii="Arial" w:hAnsi="Arial" w:cs="Arial"/>
          <w:b/>
          <w:bCs/>
        </w:rPr>
        <w:t xml:space="preserve"> clima, estado del tiempo y las estaciones</w:t>
      </w:r>
      <w:r w:rsidRPr="004B52B0">
        <w:rPr>
          <w:rFonts w:ascii="Arial" w:hAnsi="Arial" w:cs="Arial"/>
        </w:rPr>
        <w:t xml:space="preserve"> y la relación de estos temas con los </w:t>
      </w:r>
      <w:r w:rsidRPr="004B52B0">
        <w:rPr>
          <w:rFonts w:ascii="Arial" w:hAnsi="Arial" w:cs="Arial"/>
          <w:b/>
          <w:bCs/>
        </w:rPr>
        <w:t>planes a futuro.</w:t>
      </w:r>
    </w:p>
    <w:p w14:paraId="5B0B0CB4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Contraste de uso de tiempos verbales: </w:t>
      </w:r>
      <w:r w:rsidRPr="004B52B0">
        <w:rPr>
          <w:rFonts w:ascii="Arial" w:hAnsi="Arial" w:cs="Arial"/>
          <w:b/>
        </w:rPr>
        <w:t>Presente Simple vs Presente Continuo.</w:t>
      </w:r>
    </w:p>
    <w:p w14:paraId="51F34F26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Sistematización de </w:t>
      </w:r>
      <w:r w:rsidRPr="004B52B0">
        <w:rPr>
          <w:rFonts w:ascii="Arial" w:hAnsi="Arial" w:cs="Arial"/>
          <w:b/>
        </w:rPr>
        <w:t>estrategias para la lectura de textos narrativos y descriptivos de mediana complejidad.</w:t>
      </w:r>
    </w:p>
    <w:p w14:paraId="7E304502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hanging="142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Elaboración de </w:t>
      </w:r>
      <w:r w:rsidRPr="004B52B0">
        <w:rPr>
          <w:rFonts w:ascii="Arial" w:hAnsi="Arial" w:cs="Arial"/>
          <w:b/>
        </w:rPr>
        <w:t xml:space="preserve">textos en soporte papel y multimedia </w:t>
      </w:r>
      <w:r w:rsidRPr="004B52B0">
        <w:rPr>
          <w:rFonts w:ascii="Arial" w:hAnsi="Arial" w:cs="Arial"/>
        </w:rPr>
        <w:t>utilizando vocabulario y expresiones pertinentes a la unidad.</w:t>
      </w:r>
    </w:p>
    <w:p w14:paraId="1CD4669F" w14:textId="77777777" w:rsidR="004B52B0" w:rsidRPr="004B52B0" w:rsidRDefault="004B52B0" w:rsidP="004B52B0">
      <w:pPr>
        <w:numPr>
          <w:ilvl w:val="0"/>
          <w:numId w:val="7"/>
        </w:numPr>
        <w:spacing w:after="0" w:line="240" w:lineRule="auto"/>
        <w:ind w:left="261" w:right="121" w:hanging="142"/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>Participación en situaciones comunicativas.</w:t>
      </w:r>
    </w:p>
    <w:p w14:paraId="668A0CBE" w14:textId="1B71B635" w:rsidR="00F465B8" w:rsidRPr="004B52B0" w:rsidRDefault="004B52B0" w:rsidP="004B52B0">
      <w:pPr>
        <w:jc w:val="both"/>
        <w:rPr>
          <w:rFonts w:ascii="Arial" w:hAnsi="Arial" w:cs="Arial"/>
        </w:rPr>
      </w:pPr>
      <w:r w:rsidRPr="004B52B0">
        <w:rPr>
          <w:rFonts w:ascii="Arial" w:hAnsi="Arial" w:cs="Arial"/>
          <w:bCs/>
        </w:rPr>
        <w:t>Inferencia y aplicación de reglas de uso tiempos verbales.</w:t>
      </w:r>
    </w:p>
    <w:p w14:paraId="0B335EB4" w14:textId="74660B23" w:rsidR="005F6B03" w:rsidRPr="004B52B0" w:rsidRDefault="005F6B03" w:rsidP="005F6B03">
      <w:pPr>
        <w:shd w:val="clear" w:color="auto" w:fill="F7CAAC" w:themeFill="accent2" w:themeFillTint="66"/>
        <w:rPr>
          <w:rFonts w:ascii="Arial" w:hAnsi="Arial" w:cs="Arial"/>
          <w:b/>
          <w:bCs/>
        </w:rPr>
      </w:pPr>
      <w:r w:rsidRPr="004B52B0">
        <w:rPr>
          <w:rFonts w:ascii="Arial" w:hAnsi="Arial" w:cs="Arial"/>
          <w:b/>
          <w:bCs/>
          <w:u w:val="single"/>
        </w:rPr>
        <w:t xml:space="preserve">Unidad </w:t>
      </w:r>
      <w:r w:rsidR="00E16B36">
        <w:rPr>
          <w:rFonts w:ascii="Arial" w:hAnsi="Arial" w:cs="Arial"/>
          <w:b/>
          <w:bCs/>
          <w:u w:val="single"/>
        </w:rPr>
        <w:t>3 y 4 (Unidad 2 y 3 de Metro)</w:t>
      </w:r>
    </w:p>
    <w:p w14:paraId="413B8FCD" w14:textId="77777777" w:rsidR="004B52B0" w:rsidRPr="004B52B0" w:rsidRDefault="004B52B0" w:rsidP="004B52B0">
      <w:pPr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- Participación en </w:t>
      </w:r>
      <w:r w:rsidRPr="004B52B0">
        <w:rPr>
          <w:rFonts w:ascii="Arial" w:hAnsi="Arial" w:cs="Arial"/>
          <w:b/>
          <w:bCs/>
        </w:rPr>
        <w:t xml:space="preserve">situaciones orales de diversa complejidad </w:t>
      </w:r>
      <w:r w:rsidRPr="004B52B0">
        <w:rPr>
          <w:rFonts w:ascii="Arial" w:hAnsi="Arial" w:cs="Arial"/>
        </w:rPr>
        <w:t xml:space="preserve">para la elaboración gradual de la </w:t>
      </w:r>
      <w:r w:rsidRPr="004B52B0">
        <w:rPr>
          <w:rFonts w:ascii="Arial" w:hAnsi="Arial" w:cs="Arial"/>
          <w:b/>
          <w:bCs/>
        </w:rPr>
        <w:t>producción oral.</w:t>
      </w:r>
    </w:p>
    <w:p w14:paraId="25087DF8" w14:textId="263CEA70" w:rsidR="004B52B0" w:rsidRPr="004B52B0" w:rsidRDefault="004B52B0" w:rsidP="004B52B0">
      <w:pPr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- Aplicación y uso de diferentes actos de habla </w:t>
      </w:r>
      <w:r w:rsidR="00836142" w:rsidRPr="004B52B0">
        <w:rPr>
          <w:rFonts w:ascii="Arial" w:hAnsi="Arial" w:cs="Arial"/>
        </w:rPr>
        <w:t>para expresarse</w:t>
      </w:r>
      <w:r w:rsidRPr="004B52B0">
        <w:rPr>
          <w:rFonts w:ascii="Arial" w:hAnsi="Arial" w:cs="Arial"/>
        </w:rPr>
        <w:t xml:space="preserve"> en cuanto a </w:t>
      </w:r>
      <w:r w:rsidRPr="004B52B0">
        <w:rPr>
          <w:rFonts w:ascii="Arial" w:hAnsi="Arial" w:cs="Arial"/>
          <w:b/>
          <w:bCs/>
        </w:rPr>
        <w:t>entretenimiento y diferentes estilos de música</w:t>
      </w:r>
      <w:r w:rsidRPr="004B52B0">
        <w:rPr>
          <w:rFonts w:ascii="Arial" w:hAnsi="Arial" w:cs="Arial"/>
        </w:rPr>
        <w:t>.</w:t>
      </w:r>
    </w:p>
    <w:p w14:paraId="51D56C68" w14:textId="566C8308" w:rsidR="004B52B0" w:rsidRPr="004B52B0" w:rsidRDefault="004B52B0" w:rsidP="004B52B0">
      <w:pPr>
        <w:rPr>
          <w:rFonts w:ascii="Arial" w:hAnsi="Arial" w:cs="Arial"/>
          <w:b/>
        </w:rPr>
      </w:pPr>
      <w:r w:rsidRPr="004B52B0">
        <w:rPr>
          <w:rFonts w:ascii="Arial" w:hAnsi="Arial" w:cs="Arial"/>
        </w:rPr>
        <w:lastRenderedPageBreak/>
        <w:t xml:space="preserve">- Aplicación y uso de diferentes actos de habla </w:t>
      </w:r>
      <w:r w:rsidR="00836142" w:rsidRPr="004B52B0">
        <w:rPr>
          <w:rFonts w:ascii="Arial" w:hAnsi="Arial" w:cs="Arial"/>
        </w:rPr>
        <w:t>para describir</w:t>
      </w:r>
      <w:r w:rsidRPr="004B52B0">
        <w:rPr>
          <w:rFonts w:ascii="Arial" w:hAnsi="Arial" w:cs="Arial"/>
          <w:b/>
        </w:rPr>
        <w:t xml:space="preserve"> a gente famosa, hablar de películas, series y programas de TV, narrar eventos en pasados y realizar biografías.</w:t>
      </w:r>
    </w:p>
    <w:p w14:paraId="03ACBF68" w14:textId="77777777" w:rsidR="004B52B0" w:rsidRPr="004B52B0" w:rsidRDefault="004B52B0" w:rsidP="004B52B0">
      <w:pPr>
        <w:rPr>
          <w:rFonts w:ascii="Arial" w:hAnsi="Arial" w:cs="Arial"/>
          <w:b/>
        </w:rPr>
      </w:pPr>
      <w:r w:rsidRPr="004B52B0">
        <w:rPr>
          <w:rFonts w:ascii="Arial" w:hAnsi="Arial" w:cs="Arial"/>
          <w:bCs/>
        </w:rPr>
        <w:t xml:space="preserve">- Uso y aplicación de vocabulario referido a </w:t>
      </w:r>
      <w:r w:rsidRPr="004B52B0">
        <w:rPr>
          <w:rFonts w:ascii="Arial" w:hAnsi="Arial" w:cs="Arial"/>
          <w:b/>
        </w:rPr>
        <w:t>estilos de música y sus características, películas y televisión en general y entretenimiento.</w:t>
      </w:r>
    </w:p>
    <w:p w14:paraId="1537A24B" w14:textId="58C6F74C" w:rsidR="004B52B0" w:rsidRPr="004B52B0" w:rsidRDefault="004B52B0" w:rsidP="004B52B0">
      <w:pPr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Uso de </w:t>
      </w:r>
      <w:r w:rsidRPr="004B52B0">
        <w:rPr>
          <w:rFonts w:ascii="Arial" w:hAnsi="Arial" w:cs="Arial"/>
          <w:b/>
        </w:rPr>
        <w:t xml:space="preserve">verbo to be y can en pasado. </w:t>
      </w:r>
    </w:p>
    <w:p w14:paraId="1259E2DA" w14:textId="77777777" w:rsidR="004B52B0" w:rsidRPr="004B52B0" w:rsidRDefault="004B52B0" w:rsidP="004B52B0">
      <w:pPr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Uso del </w:t>
      </w:r>
      <w:r w:rsidRPr="004B52B0">
        <w:rPr>
          <w:rFonts w:ascii="Arial" w:hAnsi="Arial" w:cs="Arial"/>
          <w:b/>
        </w:rPr>
        <w:t>vocabulario</w:t>
      </w:r>
      <w:r w:rsidRPr="004B52B0">
        <w:rPr>
          <w:rFonts w:ascii="Arial" w:hAnsi="Arial" w:cs="Arial"/>
        </w:rPr>
        <w:t xml:space="preserve"> referido a la</w:t>
      </w:r>
      <w:r w:rsidRPr="004B52B0">
        <w:rPr>
          <w:rFonts w:ascii="Arial" w:hAnsi="Arial" w:cs="Arial"/>
          <w:b/>
        </w:rPr>
        <w:t xml:space="preserve"> aventura, deportes de aventura</w:t>
      </w:r>
      <w:r w:rsidRPr="004B52B0">
        <w:rPr>
          <w:rFonts w:ascii="Arial" w:hAnsi="Arial" w:cs="Arial"/>
        </w:rPr>
        <w:t>.</w:t>
      </w:r>
    </w:p>
    <w:p w14:paraId="1D60833D" w14:textId="77777777" w:rsidR="004B52B0" w:rsidRPr="004B52B0" w:rsidRDefault="004B52B0" w:rsidP="004B52B0">
      <w:pPr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Uso de </w:t>
      </w:r>
      <w:r w:rsidRPr="004B52B0">
        <w:rPr>
          <w:rFonts w:ascii="Arial" w:hAnsi="Arial" w:cs="Arial"/>
          <w:b/>
        </w:rPr>
        <w:t>Pasado Simple</w:t>
      </w:r>
      <w:r w:rsidRPr="004B52B0">
        <w:rPr>
          <w:rFonts w:ascii="Arial" w:hAnsi="Arial" w:cs="Arial"/>
        </w:rPr>
        <w:t xml:space="preserve"> verbos regulares e irregulares para </w:t>
      </w:r>
      <w:r w:rsidRPr="004B52B0">
        <w:rPr>
          <w:rFonts w:ascii="Arial" w:hAnsi="Arial" w:cs="Arial"/>
          <w:b/>
          <w:bCs/>
        </w:rPr>
        <w:t>describir y narrar experiencias, eventos y hechos en pasado</w:t>
      </w:r>
      <w:r w:rsidRPr="004B52B0">
        <w:rPr>
          <w:rFonts w:ascii="Arial" w:hAnsi="Arial" w:cs="Arial"/>
        </w:rPr>
        <w:t>.</w:t>
      </w:r>
    </w:p>
    <w:p w14:paraId="1A977DED" w14:textId="77777777" w:rsidR="004B52B0" w:rsidRPr="004B52B0" w:rsidRDefault="004B52B0" w:rsidP="004B52B0">
      <w:pPr>
        <w:rPr>
          <w:rFonts w:ascii="Arial" w:hAnsi="Arial" w:cs="Arial"/>
        </w:rPr>
      </w:pPr>
      <w:r w:rsidRPr="004B52B0">
        <w:rPr>
          <w:rFonts w:ascii="Arial" w:hAnsi="Arial" w:cs="Arial"/>
        </w:rPr>
        <w:t>Aplicación de</w:t>
      </w:r>
      <w:r w:rsidRPr="004B52B0">
        <w:rPr>
          <w:rFonts w:ascii="Arial" w:hAnsi="Arial" w:cs="Arial"/>
          <w:b/>
        </w:rPr>
        <w:t xml:space="preserve"> adverbios y expresiones en pasado.</w:t>
      </w:r>
    </w:p>
    <w:p w14:paraId="40C69A81" w14:textId="77777777" w:rsidR="004B52B0" w:rsidRPr="004B52B0" w:rsidRDefault="004B52B0" w:rsidP="004B52B0">
      <w:pPr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Elaboración de </w:t>
      </w:r>
      <w:r w:rsidRPr="004B52B0">
        <w:rPr>
          <w:rFonts w:ascii="Arial" w:hAnsi="Arial" w:cs="Arial"/>
          <w:b/>
        </w:rPr>
        <w:t>preguntas para pedir información.</w:t>
      </w:r>
    </w:p>
    <w:p w14:paraId="1E22238D" w14:textId="77777777" w:rsidR="004B52B0" w:rsidRPr="004B52B0" w:rsidRDefault="004B52B0" w:rsidP="004B52B0">
      <w:pPr>
        <w:rPr>
          <w:rFonts w:ascii="Arial" w:hAnsi="Arial" w:cs="Arial"/>
        </w:rPr>
      </w:pPr>
      <w:r w:rsidRPr="004B52B0">
        <w:rPr>
          <w:rFonts w:ascii="Arial" w:hAnsi="Arial" w:cs="Arial"/>
        </w:rPr>
        <w:t xml:space="preserve">Elaboración de </w:t>
      </w:r>
      <w:r w:rsidRPr="004B52B0">
        <w:rPr>
          <w:rFonts w:ascii="Arial" w:hAnsi="Arial" w:cs="Arial"/>
          <w:b/>
        </w:rPr>
        <w:t>preguntas sobre características.</w:t>
      </w:r>
    </w:p>
    <w:p w14:paraId="1EBAA627" w14:textId="77777777" w:rsidR="004B52B0" w:rsidRPr="004B52B0" w:rsidRDefault="004B52B0" w:rsidP="004B52B0">
      <w:pPr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>-Expresión de acciones en pasado mediante el uso de</w:t>
      </w:r>
      <w:r w:rsidRPr="004B52B0">
        <w:rPr>
          <w:rFonts w:ascii="Arial" w:hAnsi="Arial" w:cs="Arial"/>
          <w:b/>
        </w:rPr>
        <w:t xml:space="preserve"> Pasado simple verbos regulares e irregulares en las 3 formas.</w:t>
      </w:r>
    </w:p>
    <w:p w14:paraId="0ED3FF14" w14:textId="7984D60B" w:rsidR="007870FE" w:rsidRPr="004B52B0" w:rsidRDefault="004B52B0" w:rsidP="004B52B0">
      <w:pPr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- Aplicación y uso de diferentes actos de habla para hacer y responder a sugerencias.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4B52B0" w14:paraId="66A2B86C" w14:textId="77777777" w:rsidTr="002E4B32">
        <w:tc>
          <w:tcPr>
            <w:tcW w:w="8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78B58455" w14:textId="77777777" w:rsidR="00D153ED" w:rsidRPr="004B52B0" w:rsidRDefault="00D153ED" w:rsidP="00BF25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52B0">
              <w:rPr>
                <w:rFonts w:ascii="Arial" w:hAnsi="Arial" w:cs="Arial"/>
                <w:b/>
                <w:bCs/>
                <w:lang w:val="en-US"/>
              </w:rPr>
              <w:t>CONTENIDOS ACTITUDINALES GENERALES ANUALES</w:t>
            </w:r>
          </w:p>
        </w:tc>
      </w:tr>
    </w:tbl>
    <w:p w14:paraId="0B89F7B5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Confianza en el propio esfuerzo ante el desafío que implica el proceso de adquisición y aprendizaje de una lengua extranjera.</w:t>
      </w:r>
    </w:p>
    <w:p w14:paraId="46F08085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Respeto por la diversidad lingüística y cultural.</w:t>
      </w:r>
    </w:p>
    <w:p w14:paraId="137F36C6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Disposición de curiosidad para explorar y descubrir sus propios estilos de aprendizaje.</w:t>
      </w:r>
    </w:p>
    <w:p w14:paraId="12651636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Valoración del trabajo cooperativo.</w:t>
      </w:r>
    </w:p>
    <w:p w14:paraId="4B11C5A5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Toma de conciencia ante las dificultades y el propio progreso.</w:t>
      </w:r>
    </w:p>
    <w:p w14:paraId="03D83558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Apreciación del esfuerzo personal y conjunto.</w:t>
      </w:r>
    </w:p>
    <w:p w14:paraId="188321C0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Responsabilidad y cumplimiento en la realización de las tareas asignadas y los plazos de entrega.</w:t>
      </w:r>
    </w:p>
    <w:p w14:paraId="79B27FBD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Apreciación del sentido placentero que significa la participación en una actividad recreativa con el propósito de desarrollar el propio aprendizaje.</w:t>
      </w:r>
    </w:p>
    <w:p w14:paraId="4FDB7051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Interés por la lectura de textos en lengua extranjera para la búsqueda de información y como actividad placentera.</w:t>
      </w:r>
    </w:p>
    <w:p w14:paraId="3070BA9A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Apreciación del propio esfuerzo para realizar tareas motivadoras que requieran creatividad.</w:t>
      </w:r>
    </w:p>
    <w:p w14:paraId="6FB3845A" w14:textId="77777777" w:rsidR="00D153ED" w:rsidRPr="004B52B0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Responsabilidad y cumplimiento en la realización de las tareas asignadas y los plazos de entrega.</w:t>
      </w:r>
    </w:p>
    <w:p w14:paraId="54E96BCD" w14:textId="77777777" w:rsidR="00D153ED" w:rsidRDefault="00D153ED" w:rsidP="00D153E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F4AB167" w14:textId="77777777" w:rsidR="00F9470D" w:rsidRDefault="00F9470D" w:rsidP="00D153E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E767D47" w14:textId="77777777" w:rsidR="00F9470D" w:rsidRDefault="00F9470D" w:rsidP="00D153E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41FEDF8" w14:textId="77777777" w:rsidR="00F9470D" w:rsidRDefault="00F9470D" w:rsidP="00D153E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96ABEEC" w14:textId="77777777" w:rsidR="00F9470D" w:rsidRDefault="00F9470D" w:rsidP="00D153E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6C6BA84" w14:textId="77777777" w:rsidR="00F9470D" w:rsidRPr="004B52B0" w:rsidRDefault="00F9470D" w:rsidP="00D153ED">
      <w:pPr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4B52B0" w14:paraId="4860BEC4" w14:textId="77777777" w:rsidTr="00BF250C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19D98219" w14:textId="77777777" w:rsidR="00D153ED" w:rsidRPr="004B52B0" w:rsidRDefault="00D153ED" w:rsidP="00BF25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52B0">
              <w:rPr>
                <w:rFonts w:ascii="Arial" w:hAnsi="Arial" w:cs="Arial"/>
                <w:b/>
                <w:bCs/>
                <w:lang w:val="en-US"/>
              </w:rPr>
              <w:lastRenderedPageBreak/>
              <w:t>BIBLIOGRAFÍA</w:t>
            </w:r>
          </w:p>
        </w:tc>
      </w:tr>
    </w:tbl>
    <w:p w14:paraId="42833C32" w14:textId="77777777" w:rsidR="00D153ED" w:rsidRPr="004B52B0" w:rsidRDefault="00D153ED" w:rsidP="00D153ED">
      <w:pPr>
        <w:pStyle w:val="Prrafodelista"/>
        <w:spacing w:after="0" w:line="240" w:lineRule="auto"/>
        <w:rPr>
          <w:rFonts w:ascii="Arial" w:hAnsi="Arial" w:cs="Arial"/>
          <w:lang w:val="en-GB"/>
        </w:rPr>
      </w:pPr>
    </w:p>
    <w:p w14:paraId="65AFDFBD" w14:textId="77777777" w:rsidR="00F9470D" w:rsidRPr="00FF4480" w:rsidRDefault="00F9470D" w:rsidP="00F9470D">
      <w:pPr>
        <w:framePr w:hSpace="141" w:wrap="around" w:vAnchor="text" w:hAnchor="page" w:x="1720"/>
        <w:rPr>
          <w:rFonts w:cs="Calibri"/>
          <w:b/>
          <w:lang w:val="es-MX"/>
        </w:rPr>
      </w:pPr>
      <w:r w:rsidRPr="00FF4480">
        <w:rPr>
          <w:rFonts w:cs="Calibri"/>
          <w:b/>
          <w:lang w:val="es-MX"/>
        </w:rPr>
        <w:t xml:space="preserve">Del alumno:  </w:t>
      </w:r>
    </w:p>
    <w:p w14:paraId="272746A7" w14:textId="32A0BF86" w:rsidR="00F9470D" w:rsidRPr="003B7D22" w:rsidRDefault="00F9470D" w:rsidP="00F9470D">
      <w:pPr>
        <w:pStyle w:val="Prrafodelista"/>
        <w:framePr w:hSpace="141" w:wrap="around" w:vAnchor="text" w:hAnchor="page" w:x="1720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  <w:lang w:val="en-GB"/>
        </w:rPr>
      </w:pPr>
      <w:bookmarkStart w:id="0" w:name="_Hlk132216222"/>
      <w:r>
        <w:rPr>
          <w:rFonts w:cs="Calibri"/>
          <w:sz w:val="24"/>
          <w:szCs w:val="24"/>
          <w:lang w:val="en-GB"/>
        </w:rPr>
        <w:t>Styring, Tims &amp; Thacker</w:t>
      </w:r>
      <w:r w:rsidRPr="003B7D22">
        <w:rPr>
          <w:rFonts w:cs="Calibri"/>
          <w:sz w:val="24"/>
          <w:szCs w:val="24"/>
          <w:lang w:val="en-GB"/>
        </w:rPr>
        <w:t xml:space="preserve"> (20</w:t>
      </w:r>
      <w:r>
        <w:rPr>
          <w:rFonts w:cs="Calibri"/>
          <w:sz w:val="24"/>
          <w:szCs w:val="24"/>
          <w:lang w:val="en-GB"/>
        </w:rPr>
        <w:t>23</w:t>
      </w:r>
      <w:r w:rsidRPr="003B7D22">
        <w:rPr>
          <w:rFonts w:cs="Calibri"/>
          <w:sz w:val="24"/>
          <w:szCs w:val="24"/>
          <w:lang w:val="en-GB"/>
        </w:rPr>
        <w:t xml:space="preserve">) </w:t>
      </w:r>
      <w:r>
        <w:rPr>
          <w:rFonts w:cs="Calibri"/>
          <w:i/>
          <w:sz w:val="24"/>
          <w:szCs w:val="24"/>
          <w:lang w:val="en-GB"/>
        </w:rPr>
        <w:t>Metro</w:t>
      </w:r>
      <w:r w:rsidRPr="003B7D22">
        <w:rPr>
          <w:rFonts w:cs="Calibri"/>
          <w:i/>
          <w:sz w:val="24"/>
          <w:szCs w:val="24"/>
          <w:lang w:val="en-GB"/>
        </w:rPr>
        <w:t>. Student’s Book</w:t>
      </w:r>
      <w:r>
        <w:rPr>
          <w:rFonts w:cs="Calibri"/>
          <w:i/>
          <w:sz w:val="24"/>
          <w:szCs w:val="24"/>
          <w:lang w:val="en-GB"/>
        </w:rPr>
        <w:t xml:space="preserve"> and Workbook</w:t>
      </w:r>
      <w:r w:rsidRPr="003B7D22">
        <w:rPr>
          <w:rFonts w:cs="Calibri"/>
          <w:i/>
          <w:sz w:val="24"/>
          <w:szCs w:val="24"/>
          <w:lang w:val="en-GB"/>
        </w:rPr>
        <w:t>.</w:t>
      </w:r>
      <w:r w:rsidRPr="003B7D22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>China</w:t>
      </w:r>
      <w:r w:rsidRPr="003B7D22">
        <w:rPr>
          <w:rFonts w:cs="Calibri"/>
          <w:sz w:val="24"/>
          <w:szCs w:val="24"/>
          <w:lang w:val="en-GB"/>
        </w:rPr>
        <w:t>: OUP.</w:t>
      </w:r>
    </w:p>
    <w:p w14:paraId="28CE4B36" w14:textId="77777777" w:rsidR="00F9470D" w:rsidRPr="00EE2940" w:rsidRDefault="00F9470D" w:rsidP="00F9470D">
      <w:pPr>
        <w:pStyle w:val="Prrafodelista"/>
        <w:framePr w:hSpace="141" w:wrap="around" w:vAnchor="text" w:hAnchor="page" w:x="1720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  <w:lang w:val="es-AR"/>
        </w:rPr>
      </w:pPr>
      <w:r w:rsidRPr="00EE2940">
        <w:rPr>
          <w:rFonts w:cs="Calibri"/>
          <w:sz w:val="24"/>
          <w:szCs w:val="24"/>
          <w:lang w:val="es-AR"/>
        </w:rPr>
        <w:t>Recursos multimedia, digitales y de Oxford English Hub</w:t>
      </w:r>
    </w:p>
    <w:p w14:paraId="0D282898" w14:textId="77777777" w:rsidR="00F9470D" w:rsidRPr="003B7D22" w:rsidRDefault="00F9470D" w:rsidP="00F9470D">
      <w:pPr>
        <w:pStyle w:val="Prrafodelista"/>
        <w:framePr w:hSpace="141" w:wrap="around" w:vAnchor="text" w:hAnchor="page" w:x="1720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  <w:lang w:val="es-MX"/>
        </w:rPr>
      </w:pPr>
      <w:r w:rsidRPr="003B7D22">
        <w:rPr>
          <w:rFonts w:cs="Calibri"/>
          <w:sz w:val="24"/>
          <w:szCs w:val="24"/>
          <w:lang w:val="es-MX"/>
        </w:rPr>
        <w:t xml:space="preserve">Cuento corto o novela de lectura extensiva </w:t>
      </w:r>
    </w:p>
    <w:bookmarkEnd w:id="0"/>
    <w:p w14:paraId="2AD10AB8" w14:textId="77777777" w:rsidR="00997F25" w:rsidRPr="004B52B0" w:rsidRDefault="00997F25" w:rsidP="00D153ED">
      <w:pPr>
        <w:rPr>
          <w:rFonts w:ascii="Arial" w:hAnsi="Arial" w:cs="Arial"/>
          <w:b/>
        </w:rPr>
      </w:pPr>
    </w:p>
    <w:p w14:paraId="33BB4B0F" w14:textId="2409E633" w:rsidR="00D153ED" w:rsidRPr="004B52B0" w:rsidRDefault="00D153ED" w:rsidP="00D153ED">
      <w:pPr>
        <w:rPr>
          <w:rFonts w:ascii="Arial" w:hAnsi="Arial" w:cs="Arial"/>
          <w:b/>
        </w:rPr>
      </w:pPr>
      <w:r w:rsidRPr="004B52B0">
        <w:rPr>
          <w:rFonts w:ascii="Arial" w:hAnsi="Arial" w:cs="Arial"/>
          <w:b/>
        </w:rPr>
        <w:t>CONDICIONES DE APROBACIÓN</w:t>
      </w:r>
    </w:p>
    <w:p w14:paraId="333B40FD" w14:textId="77777777" w:rsidR="00D153ED" w:rsidRPr="004B52B0" w:rsidRDefault="00D153ED" w:rsidP="00D153ED">
      <w:pPr>
        <w:spacing w:after="0" w:line="360" w:lineRule="auto"/>
        <w:jc w:val="both"/>
        <w:rPr>
          <w:rFonts w:ascii="Arial" w:hAnsi="Arial" w:cs="Arial"/>
        </w:rPr>
      </w:pPr>
      <w:r w:rsidRPr="004B52B0">
        <w:rPr>
          <w:rFonts w:ascii="Arial" w:hAnsi="Arial" w:cs="Arial"/>
        </w:rPr>
        <w:t>Los alumnos deberán alcanzar el porcentaje acordado institucionalmente de 70%, en las diferentes evaluaciones escritas, orales y las realizadas utilizando los medios tecnológicos. El alumno será evaluado durante el ciclo lectivo con notas de proceso y resultado, teniendo cada aspecto un valor del 50% de la nota final.</w:t>
      </w:r>
    </w:p>
    <w:p w14:paraId="0338E8C7" w14:textId="77777777" w:rsidR="00D153ED" w:rsidRPr="004B52B0" w:rsidRDefault="00D153ED" w:rsidP="00D153ED">
      <w:pPr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  <w:b/>
        </w:rPr>
        <w:t>REQUISITOS PARA LA MESA EXAMEN</w:t>
      </w:r>
    </w:p>
    <w:p w14:paraId="3946DCFB" w14:textId="2A3C12B0" w:rsidR="00D153ED" w:rsidRPr="004B52B0" w:rsidRDefault="00D153ED" w:rsidP="00D153E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B52B0">
        <w:rPr>
          <w:rFonts w:ascii="Arial" w:hAnsi="Arial" w:cs="Arial"/>
        </w:rPr>
        <w:t xml:space="preserve">En caso de presentarse en las mesas de diciembre-febrero, </w:t>
      </w:r>
      <w:r w:rsidRPr="004B52B0">
        <w:rPr>
          <w:rFonts w:ascii="Arial" w:hAnsi="Arial" w:cs="Arial"/>
          <w:color w:val="000000"/>
          <w:shd w:val="clear" w:color="auto" w:fill="FFFFFF"/>
        </w:rPr>
        <w:t xml:space="preserve">el alumno deberá rendir </w:t>
      </w:r>
      <w:r w:rsidRPr="004B52B0">
        <w:rPr>
          <w:rFonts w:ascii="Arial" w:hAnsi="Arial" w:cs="Arial"/>
          <w:b/>
          <w:color w:val="000000"/>
          <w:shd w:val="clear" w:color="auto" w:fill="FFFFFF"/>
        </w:rPr>
        <w:t>un examen escrito y un examen oral.</w:t>
      </w:r>
      <w:r w:rsidRPr="004B52B0">
        <w:rPr>
          <w:rFonts w:ascii="Arial" w:hAnsi="Arial" w:cs="Arial"/>
          <w:color w:val="000000"/>
          <w:shd w:val="clear" w:color="auto" w:fill="FFFFFF"/>
        </w:rPr>
        <w:t xml:space="preserve"> El </w:t>
      </w:r>
      <w:r w:rsidRPr="004B52B0">
        <w:rPr>
          <w:rFonts w:ascii="Arial" w:hAnsi="Arial" w:cs="Arial"/>
          <w:color w:val="000000"/>
          <w:u w:val="single"/>
          <w:shd w:val="clear" w:color="auto" w:fill="FFFFFF"/>
        </w:rPr>
        <w:t>examen escrito (100</w:t>
      </w:r>
      <w:r w:rsidR="00F9470D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4B52B0">
        <w:rPr>
          <w:rFonts w:ascii="Arial" w:hAnsi="Arial" w:cs="Arial"/>
          <w:color w:val="000000"/>
          <w:u w:val="single"/>
          <w:shd w:val="clear" w:color="auto" w:fill="FFFFFF"/>
        </w:rPr>
        <w:t>pts</w:t>
      </w:r>
      <w:r w:rsidR="00F9470D">
        <w:rPr>
          <w:rFonts w:ascii="Arial" w:hAnsi="Arial" w:cs="Arial"/>
          <w:color w:val="000000"/>
          <w:u w:val="single"/>
          <w:shd w:val="clear" w:color="auto" w:fill="FFFFFF"/>
        </w:rPr>
        <w:t>.</w:t>
      </w:r>
      <w:r w:rsidRPr="004B52B0">
        <w:rPr>
          <w:rFonts w:ascii="Arial" w:hAnsi="Arial" w:cs="Arial"/>
          <w:color w:val="000000"/>
          <w:u w:val="single"/>
          <w:shd w:val="clear" w:color="auto" w:fill="FFFFFF"/>
        </w:rPr>
        <w:t>) es obligatorio y eliminatorio</w:t>
      </w:r>
      <w:r w:rsidRPr="004B52B0">
        <w:rPr>
          <w:rFonts w:ascii="Arial" w:hAnsi="Arial" w:cs="Arial"/>
          <w:color w:val="000000"/>
          <w:shd w:val="clear" w:color="auto" w:fill="FFFFFF"/>
        </w:rPr>
        <w:t xml:space="preserve">. El alumno debe obtener un </w:t>
      </w:r>
      <w:r w:rsidRPr="004B52B0">
        <w:rPr>
          <w:rFonts w:ascii="Arial" w:hAnsi="Arial" w:cs="Arial"/>
          <w:color w:val="000000"/>
          <w:u w:val="single"/>
          <w:shd w:val="clear" w:color="auto" w:fill="FFFFFF"/>
        </w:rPr>
        <w:t>mínimo de 60</w:t>
      </w:r>
      <w:r w:rsidR="00F9470D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4B52B0">
        <w:rPr>
          <w:rFonts w:ascii="Arial" w:hAnsi="Arial" w:cs="Arial"/>
          <w:color w:val="000000"/>
          <w:u w:val="single"/>
          <w:shd w:val="clear" w:color="auto" w:fill="FFFFFF"/>
        </w:rPr>
        <w:t>pts</w:t>
      </w:r>
      <w:r w:rsidR="00F9470D">
        <w:rPr>
          <w:rFonts w:ascii="Arial" w:hAnsi="Arial" w:cs="Arial"/>
          <w:color w:val="000000"/>
          <w:u w:val="single"/>
          <w:shd w:val="clear" w:color="auto" w:fill="FFFFFF"/>
        </w:rPr>
        <w:t>.</w:t>
      </w:r>
      <w:r w:rsidRPr="004B52B0">
        <w:rPr>
          <w:rFonts w:ascii="Arial" w:hAnsi="Arial" w:cs="Arial"/>
          <w:color w:val="000000"/>
          <w:u w:val="single"/>
          <w:shd w:val="clear" w:color="auto" w:fill="FFFFFF"/>
        </w:rPr>
        <w:t xml:space="preserve"> en la instancia escrita</w:t>
      </w:r>
      <w:r w:rsidRPr="004B52B0">
        <w:rPr>
          <w:rFonts w:ascii="Arial" w:hAnsi="Arial" w:cs="Arial"/>
          <w:color w:val="000000"/>
          <w:shd w:val="clear" w:color="auto" w:fill="FFFFFF"/>
        </w:rPr>
        <w:t xml:space="preserve"> para acceder al </w:t>
      </w:r>
      <w:r w:rsidRPr="004B52B0">
        <w:rPr>
          <w:rFonts w:ascii="Arial" w:hAnsi="Arial" w:cs="Arial"/>
          <w:color w:val="000000"/>
          <w:u w:val="single"/>
          <w:shd w:val="clear" w:color="auto" w:fill="FFFFFF"/>
        </w:rPr>
        <w:t>examen oral (100</w:t>
      </w:r>
      <w:r w:rsidR="00F9470D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4B52B0">
        <w:rPr>
          <w:rFonts w:ascii="Arial" w:hAnsi="Arial" w:cs="Arial"/>
          <w:color w:val="000000"/>
          <w:u w:val="single"/>
          <w:shd w:val="clear" w:color="auto" w:fill="FFFFFF"/>
        </w:rPr>
        <w:t>pts</w:t>
      </w:r>
      <w:r w:rsidR="00F9470D">
        <w:rPr>
          <w:rFonts w:ascii="Arial" w:hAnsi="Arial" w:cs="Arial"/>
          <w:color w:val="000000"/>
          <w:u w:val="single"/>
          <w:shd w:val="clear" w:color="auto" w:fill="FFFFFF"/>
        </w:rPr>
        <w:t>.</w:t>
      </w:r>
      <w:r w:rsidRPr="004B52B0">
        <w:rPr>
          <w:rFonts w:ascii="Arial" w:hAnsi="Arial" w:cs="Arial"/>
          <w:color w:val="000000"/>
          <w:shd w:val="clear" w:color="auto" w:fill="FFFFFF"/>
        </w:rPr>
        <w:t>)</w:t>
      </w:r>
      <w:r w:rsidR="008C673F" w:rsidRPr="004B52B0">
        <w:rPr>
          <w:rFonts w:ascii="Arial" w:hAnsi="Arial" w:cs="Arial"/>
          <w:color w:val="000000"/>
          <w:shd w:val="clear" w:color="auto" w:fill="FFFFFF"/>
        </w:rPr>
        <w:t xml:space="preserve">; </w:t>
      </w:r>
      <w:r w:rsidRPr="004B52B0">
        <w:rPr>
          <w:rFonts w:ascii="Arial" w:hAnsi="Arial" w:cs="Arial"/>
          <w:color w:val="000000"/>
          <w:shd w:val="clear" w:color="auto" w:fill="FFFFFF"/>
        </w:rPr>
        <w:t xml:space="preserve">el cual es obligatorio también. Las notas de ambos exámenes (escrito y oral) se promediarán. La calificación mínima para aprobar el examen final es de 7(siete), así como lo indica la Ord. </w:t>
      </w:r>
      <w:r w:rsidR="00F9470D" w:rsidRPr="004B52B0">
        <w:rPr>
          <w:rFonts w:ascii="Arial" w:hAnsi="Arial" w:cs="Arial"/>
          <w:color w:val="000000"/>
          <w:shd w:val="clear" w:color="auto" w:fill="FFFFFF"/>
        </w:rPr>
        <w:t>N.º</w:t>
      </w:r>
      <w:r w:rsidRPr="004B52B0">
        <w:rPr>
          <w:rFonts w:ascii="Arial" w:hAnsi="Arial" w:cs="Arial"/>
          <w:color w:val="000000"/>
          <w:shd w:val="clear" w:color="auto" w:fill="FFFFFF"/>
        </w:rPr>
        <w:t xml:space="preserve"> 35.  </w:t>
      </w:r>
    </w:p>
    <w:p w14:paraId="6E9855FC" w14:textId="676972E4" w:rsidR="00D153ED" w:rsidRPr="004B52B0" w:rsidRDefault="00D153ED" w:rsidP="00D153ED">
      <w:pPr>
        <w:jc w:val="both"/>
        <w:rPr>
          <w:rFonts w:ascii="Arial" w:hAnsi="Arial" w:cs="Arial"/>
          <w:b/>
        </w:rPr>
      </w:pPr>
      <w:r w:rsidRPr="004B52B0">
        <w:rPr>
          <w:rFonts w:ascii="Arial" w:hAnsi="Arial" w:cs="Arial"/>
        </w:rPr>
        <w:t xml:space="preserve"> El alumno debe preparar la o las historias, cuentos cortos o artículos específicos para la modalidad </w:t>
      </w:r>
      <w:r w:rsidR="005A0339" w:rsidRPr="004B52B0">
        <w:rPr>
          <w:rFonts w:ascii="Arial" w:hAnsi="Arial" w:cs="Arial"/>
        </w:rPr>
        <w:t>que se</w:t>
      </w:r>
      <w:r w:rsidRPr="004B52B0">
        <w:rPr>
          <w:rFonts w:ascii="Arial" w:hAnsi="Arial" w:cs="Arial"/>
        </w:rPr>
        <w:t xml:space="preserve"> hayan estudiado y trabajado durante el ciclo lectivo para el examen final. </w:t>
      </w:r>
      <w:r w:rsidRPr="004B52B0">
        <w:rPr>
          <w:rFonts w:ascii="Arial" w:hAnsi="Arial" w:cs="Arial"/>
          <w:b/>
        </w:rPr>
        <w:t>Es obligatoria la lectura de dicho material especialmente para el examen oral</w:t>
      </w:r>
      <w:r w:rsidR="004B52B0" w:rsidRPr="004B52B0">
        <w:rPr>
          <w:rFonts w:ascii="Arial" w:hAnsi="Arial" w:cs="Arial"/>
          <w:b/>
        </w:rPr>
        <w:t>.</w:t>
      </w:r>
    </w:p>
    <w:p w14:paraId="65279C5B" w14:textId="77777777" w:rsidR="00043F93" w:rsidRDefault="00043F93"/>
    <w:sectPr w:rsidR="00043F93" w:rsidSect="000C7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2B5"/>
    <w:multiLevelType w:val="hybridMultilevel"/>
    <w:tmpl w:val="CF0233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4C7E"/>
    <w:multiLevelType w:val="hybridMultilevel"/>
    <w:tmpl w:val="78745770"/>
    <w:lvl w:ilvl="0" w:tplc="0C683066"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465CF"/>
    <w:multiLevelType w:val="hybridMultilevel"/>
    <w:tmpl w:val="E5127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2FBF"/>
    <w:multiLevelType w:val="hybridMultilevel"/>
    <w:tmpl w:val="C096B45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C691FAF"/>
    <w:multiLevelType w:val="hybridMultilevel"/>
    <w:tmpl w:val="56264C6C"/>
    <w:lvl w:ilvl="0" w:tplc="0C683066">
      <w:numFmt w:val="bullet"/>
      <w:lvlText w:val="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34815"/>
    <w:multiLevelType w:val="hybridMultilevel"/>
    <w:tmpl w:val="F6B2B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DFC0C09"/>
    <w:multiLevelType w:val="hybridMultilevel"/>
    <w:tmpl w:val="416415CA"/>
    <w:lvl w:ilvl="0" w:tplc="2690BABA">
      <w:numFmt w:val="bullet"/>
      <w:lvlText w:val="-"/>
      <w:lvlJc w:val="left"/>
      <w:pPr>
        <w:ind w:left="644" w:hanging="360"/>
      </w:pPr>
      <w:rPr>
        <w:rFonts w:ascii="Calibri,Italic" w:eastAsia="Times New Roman" w:hAnsi="Calibri,Italic" w:cs="Calibri,Italic"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5482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2179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0709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916538">
    <w:abstractNumId w:val="7"/>
  </w:num>
  <w:num w:numId="5" w16cid:durableId="427123119">
    <w:abstractNumId w:val="3"/>
  </w:num>
  <w:num w:numId="6" w16cid:durableId="942345917">
    <w:abstractNumId w:val="6"/>
  </w:num>
  <w:num w:numId="7" w16cid:durableId="1747192997">
    <w:abstractNumId w:val="0"/>
  </w:num>
  <w:num w:numId="8" w16cid:durableId="14188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ED"/>
    <w:rsid w:val="000133D8"/>
    <w:rsid w:val="00043F93"/>
    <w:rsid w:val="000C7BD4"/>
    <w:rsid w:val="00120162"/>
    <w:rsid w:val="001831F9"/>
    <w:rsid w:val="001A361C"/>
    <w:rsid w:val="00234B36"/>
    <w:rsid w:val="002E4B32"/>
    <w:rsid w:val="00307004"/>
    <w:rsid w:val="00323E38"/>
    <w:rsid w:val="0034166A"/>
    <w:rsid w:val="00346187"/>
    <w:rsid w:val="00406EE1"/>
    <w:rsid w:val="004B52B0"/>
    <w:rsid w:val="004D1994"/>
    <w:rsid w:val="004E08E4"/>
    <w:rsid w:val="005336B3"/>
    <w:rsid w:val="00542B60"/>
    <w:rsid w:val="005A0339"/>
    <w:rsid w:val="005B53E9"/>
    <w:rsid w:val="005C1E84"/>
    <w:rsid w:val="005F6B03"/>
    <w:rsid w:val="0065292A"/>
    <w:rsid w:val="007870FE"/>
    <w:rsid w:val="00795B65"/>
    <w:rsid w:val="007C2284"/>
    <w:rsid w:val="007C2F8E"/>
    <w:rsid w:val="007C41D0"/>
    <w:rsid w:val="00836142"/>
    <w:rsid w:val="008A61E3"/>
    <w:rsid w:val="008B4DED"/>
    <w:rsid w:val="008C673F"/>
    <w:rsid w:val="0095160B"/>
    <w:rsid w:val="00997F25"/>
    <w:rsid w:val="009A0EDA"/>
    <w:rsid w:val="009D6197"/>
    <w:rsid w:val="00A85D8E"/>
    <w:rsid w:val="00AE097D"/>
    <w:rsid w:val="00B35B18"/>
    <w:rsid w:val="00BA00CA"/>
    <w:rsid w:val="00BE1F73"/>
    <w:rsid w:val="00C8741C"/>
    <w:rsid w:val="00CE2A37"/>
    <w:rsid w:val="00D153ED"/>
    <w:rsid w:val="00D9645B"/>
    <w:rsid w:val="00DB5350"/>
    <w:rsid w:val="00DC6A44"/>
    <w:rsid w:val="00DC6E35"/>
    <w:rsid w:val="00DF7CE3"/>
    <w:rsid w:val="00E16B36"/>
    <w:rsid w:val="00E350F7"/>
    <w:rsid w:val="00E77D0C"/>
    <w:rsid w:val="00E80002"/>
    <w:rsid w:val="00EB512E"/>
    <w:rsid w:val="00EC4992"/>
    <w:rsid w:val="00F27222"/>
    <w:rsid w:val="00F465B8"/>
    <w:rsid w:val="00F82BA0"/>
    <w:rsid w:val="00F9470D"/>
    <w:rsid w:val="00FB004A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2666"/>
  <w15:chartTrackingRefBased/>
  <w15:docId w15:val="{9C5633DE-6075-447E-90E0-67A41C9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3ED"/>
    <w:pPr>
      <w:ind w:left="720"/>
      <w:contextualSpacing/>
    </w:pPr>
    <w:rPr>
      <w:lang w:val="es-ES"/>
    </w:rPr>
  </w:style>
  <w:style w:type="character" w:styleId="Hipervnculo">
    <w:name w:val="Hyperlink"/>
    <w:unhideWhenUsed/>
    <w:rsid w:val="00D153E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2F8E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F94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Lorena Díaz</dc:creator>
  <cp:keywords/>
  <dc:description/>
  <cp:lastModifiedBy>Paola Diaz</cp:lastModifiedBy>
  <cp:revision>3</cp:revision>
  <dcterms:created xsi:type="dcterms:W3CDTF">2025-03-24T12:37:00Z</dcterms:created>
  <dcterms:modified xsi:type="dcterms:W3CDTF">2025-03-24T12:53:00Z</dcterms:modified>
</cp:coreProperties>
</file>